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F809A55" w14:textId="77777777" w:rsidR="00D661FE" w:rsidRDefault="00145036">
      <w:pPr>
        <w:pStyle w:val="Title"/>
        <w:keepNext w:val="0"/>
        <w:keepLines w:val="0"/>
        <w:spacing w:before="280"/>
        <w:jc w:val="center"/>
        <w:rPr>
          <w:rFonts w:ascii="Calibri" w:eastAsia="Calibri" w:hAnsi="Calibri" w:cs="Calibri"/>
          <w:b/>
          <w:color w:val="9F2165"/>
          <w:sz w:val="40"/>
          <w:szCs w:val="40"/>
        </w:rPr>
      </w:pPr>
      <w:bookmarkStart w:id="0" w:name="_oj54gbswkr3r" w:colFirst="0" w:colLast="0"/>
      <w:bookmarkEnd w:id="0"/>
      <w:r>
        <w:rPr>
          <w:rFonts w:ascii="Calibri" w:eastAsia="Calibri" w:hAnsi="Calibri" w:cs="Calibri"/>
          <w:b/>
          <w:color w:val="9F2165"/>
          <w:sz w:val="40"/>
          <w:szCs w:val="40"/>
        </w:rPr>
        <w:t>Digital Wellness Resources</w:t>
      </w:r>
    </w:p>
    <w:p w14:paraId="23AD70D1" w14:textId="77777777" w:rsidR="00D661FE" w:rsidRDefault="00145036">
      <w:pPr>
        <w:spacing w:before="240" w:after="240"/>
        <w:rPr>
          <w:rFonts w:ascii="Calibri" w:eastAsia="Calibri" w:hAnsi="Calibri" w:cs="Calibri"/>
          <w:sz w:val="24"/>
          <w:szCs w:val="24"/>
        </w:rPr>
      </w:pPr>
      <w:r>
        <w:rPr>
          <w:rFonts w:ascii="Calibri" w:eastAsia="Calibri" w:hAnsi="Calibri" w:cs="Calibri"/>
          <w:sz w:val="24"/>
          <w:szCs w:val="24"/>
        </w:rPr>
        <w:t>This section offers developmentally appropriate tools designed to help students learn, practice, and reflect on expectations around personal electronic device use. Resources are tailored to meet the unique needs of each grade band, supporting positive habits and thoughtful engagement with technology. Included are materials for digital wellness campaigns and guidance for organizing opt-in phone-free events, providing additional opportunities to promote healthy technology use and foster mindful, device-free i</w:t>
      </w:r>
      <w:r>
        <w:rPr>
          <w:rFonts w:ascii="Calibri" w:eastAsia="Calibri" w:hAnsi="Calibri" w:cs="Calibri"/>
          <w:sz w:val="24"/>
          <w:szCs w:val="24"/>
        </w:rPr>
        <w:t>nteractions.</w:t>
      </w:r>
    </w:p>
    <w:p w14:paraId="4FCDD5C5" w14:textId="77777777" w:rsidR="00D661FE" w:rsidRDefault="00145036">
      <w:pPr>
        <w:pStyle w:val="Heading1"/>
        <w:spacing w:before="240" w:after="0"/>
        <w:rPr>
          <w:rFonts w:ascii="Calibri" w:eastAsia="Calibri" w:hAnsi="Calibri" w:cs="Calibri"/>
          <w:b/>
          <w:color w:val="434343"/>
          <w:sz w:val="36"/>
          <w:szCs w:val="36"/>
        </w:rPr>
      </w:pPr>
      <w:bookmarkStart w:id="1" w:name="_9tgj3pi27is9" w:colFirst="0" w:colLast="0"/>
      <w:bookmarkEnd w:id="1"/>
      <w:r>
        <w:rPr>
          <w:rFonts w:ascii="Calibri" w:eastAsia="Calibri" w:hAnsi="Calibri" w:cs="Calibri"/>
          <w:b/>
          <w:color w:val="434343"/>
          <w:sz w:val="36"/>
          <w:szCs w:val="36"/>
        </w:rPr>
        <w:t>Resources by Grade Level</w:t>
      </w:r>
    </w:p>
    <w:p w14:paraId="268ECA39" w14:textId="77777777" w:rsidR="00D661FE" w:rsidRDefault="00145036">
      <w:pPr>
        <w:pStyle w:val="Heading2"/>
        <w:spacing w:before="200"/>
        <w:rPr>
          <w:rFonts w:ascii="Calibri" w:eastAsia="Calibri" w:hAnsi="Calibri" w:cs="Calibri"/>
          <w:color w:val="666666"/>
          <w:sz w:val="28"/>
          <w:szCs w:val="28"/>
        </w:rPr>
      </w:pPr>
      <w:bookmarkStart w:id="2" w:name="_jtc6d5d8or8" w:colFirst="0" w:colLast="0"/>
      <w:bookmarkEnd w:id="2"/>
      <w:r>
        <w:rPr>
          <w:rFonts w:ascii="Calibri" w:eastAsia="Calibri" w:hAnsi="Calibri" w:cs="Calibri"/>
          <w:color w:val="9F2165"/>
        </w:rPr>
        <w:t>Elementary (K–5)</w:t>
      </w:r>
      <w:r>
        <w:br/>
      </w:r>
      <w:r>
        <w:rPr>
          <w:rFonts w:ascii="Calibri" w:eastAsia="Calibri" w:hAnsi="Calibri" w:cs="Calibri"/>
          <w:color w:val="666666"/>
          <w:sz w:val="28"/>
          <w:szCs w:val="28"/>
        </w:rPr>
        <w:t>Tools and Strategies:</w:t>
      </w:r>
    </w:p>
    <w:p w14:paraId="4EF0B683" w14:textId="77777777" w:rsidR="00D661FE" w:rsidRDefault="00145036">
      <w:pPr>
        <w:numPr>
          <w:ilvl w:val="0"/>
          <w:numId w:val="1"/>
        </w:numPr>
        <w:spacing w:before="240"/>
        <w:rPr>
          <w:rFonts w:ascii="Calibri" w:eastAsia="Calibri" w:hAnsi="Calibri" w:cs="Calibri"/>
          <w:sz w:val="24"/>
          <w:szCs w:val="24"/>
        </w:rPr>
      </w:pPr>
      <w:r>
        <w:rPr>
          <w:rFonts w:ascii="Calibri" w:eastAsia="Calibri" w:hAnsi="Calibri" w:cs="Calibri"/>
          <w:sz w:val="24"/>
          <w:szCs w:val="24"/>
        </w:rPr>
        <w:t>Storytime scripts such as “Why Phones Stay in Our Backpacks”</w:t>
      </w:r>
    </w:p>
    <w:p w14:paraId="03969636" w14:textId="77777777" w:rsidR="00D661FE" w:rsidRDefault="00145036">
      <w:pPr>
        <w:numPr>
          <w:ilvl w:val="0"/>
          <w:numId w:val="1"/>
        </w:numPr>
        <w:rPr>
          <w:rFonts w:ascii="Calibri" w:eastAsia="Calibri" w:hAnsi="Calibri" w:cs="Calibri"/>
          <w:sz w:val="24"/>
          <w:szCs w:val="24"/>
        </w:rPr>
      </w:pPr>
      <w:r>
        <w:rPr>
          <w:rFonts w:ascii="Calibri" w:eastAsia="Calibri" w:hAnsi="Calibri" w:cs="Calibri"/>
          <w:sz w:val="24"/>
          <w:szCs w:val="24"/>
        </w:rPr>
        <w:t>Visual reminders including posters and anchor charts using emojis and simple rules</w:t>
      </w:r>
    </w:p>
    <w:p w14:paraId="430D4832" w14:textId="77777777" w:rsidR="00D661FE" w:rsidRDefault="00145036">
      <w:pPr>
        <w:numPr>
          <w:ilvl w:val="0"/>
          <w:numId w:val="1"/>
        </w:numPr>
        <w:rPr>
          <w:rFonts w:ascii="Calibri" w:eastAsia="Calibri" w:hAnsi="Calibri" w:cs="Calibri"/>
          <w:sz w:val="24"/>
          <w:szCs w:val="24"/>
        </w:rPr>
      </w:pPr>
      <w:r>
        <w:rPr>
          <w:rFonts w:ascii="Calibri" w:eastAsia="Calibri" w:hAnsi="Calibri" w:cs="Calibri"/>
          <w:sz w:val="24"/>
          <w:szCs w:val="24"/>
        </w:rPr>
        <w:t>Classroom routines like “Phone away equals we are ready today”</w:t>
      </w:r>
    </w:p>
    <w:p w14:paraId="6F9770F1" w14:textId="77777777" w:rsidR="00D661FE" w:rsidRDefault="00145036">
      <w:pPr>
        <w:numPr>
          <w:ilvl w:val="0"/>
          <w:numId w:val="1"/>
        </w:numPr>
        <w:rPr>
          <w:rFonts w:ascii="Calibri" w:eastAsia="Calibri" w:hAnsi="Calibri" w:cs="Calibri"/>
          <w:sz w:val="24"/>
          <w:szCs w:val="24"/>
        </w:rPr>
      </w:pPr>
      <w:r>
        <w:rPr>
          <w:rFonts w:ascii="Calibri" w:eastAsia="Calibri" w:hAnsi="Calibri" w:cs="Calibri"/>
          <w:sz w:val="24"/>
          <w:szCs w:val="24"/>
        </w:rPr>
        <w:t>Hands-on activities to build a “focus toolkit” with fidgets, timers, or picture schedules</w:t>
      </w:r>
    </w:p>
    <w:p w14:paraId="1FD4B208" w14:textId="77777777" w:rsidR="00D661FE" w:rsidRDefault="00145036">
      <w:pPr>
        <w:numPr>
          <w:ilvl w:val="0"/>
          <w:numId w:val="1"/>
        </w:numPr>
        <w:spacing w:after="240"/>
        <w:rPr>
          <w:rFonts w:ascii="Calibri" w:eastAsia="Calibri" w:hAnsi="Calibri" w:cs="Calibri"/>
          <w:sz w:val="24"/>
          <w:szCs w:val="24"/>
        </w:rPr>
      </w:pPr>
      <w:r>
        <w:rPr>
          <w:rFonts w:ascii="Calibri" w:eastAsia="Calibri" w:hAnsi="Calibri" w:cs="Calibri"/>
          <w:sz w:val="24"/>
          <w:szCs w:val="24"/>
        </w:rPr>
        <w:t>Class promises that co-create distraction-free classroom agreements</w:t>
      </w:r>
    </w:p>
    <w:p w14:paraId="3DBEA6B6" w14:textId="77777777" w:rsidR="00D661FE" w:rsidRDefault="00145036">
      <w:pPr>
        <w:pStyle w:val="Heading2"/>
        <w:rPr>
          <w:rFonts w:ascii="Calibri" w:eastAsia="Calibri" w:hAnsi="Calibri" w:cs="Calibri"/>
          <w:color w:val="666666"/>
          <w:sz w:val="28"/>
          <w:szCs w:val="28"/>
        </w:rPr>
      </w:pPr>
      <w:bookmarkStart w:id="3" w:name="_h36trcz8ecsl" w:colFirst="0" w:colLast="0"/>
      <w:bookmarkEnd w:id="3"/>
      <w:r>
        <w:rPr>
          <w:rFonts w:ascii="Calibri" w:eastAsia="Calibri" w:hAnsi="Calibri" w:cs="Calibri"/>
          <w:color w:val="666666"/>
          <w:sz w:val="28"/>
          <w:szCs w:val="28"/>
        </w:rPr>
        <w:t>Mini-Lesson Sample Prompt:</w:t>
      </w:r>
    </w:p>
    <w:p w14:paraId="560E6ABC" w14:textId="77777777" w:rsidR="00D661FE" w:rsidRDefault="00145036">
      <w:pPr>
        <w:spacing w:before="240" w:after="240"/>
        <w:rPr>
          <w:rFonts w:ascii="Calibri" w:eastAsia="Calibri" w:hAnsi="Calibri" w:cs="Calibri"/>
          <w:sz w:val="24"/>
          <w:szCs w:val="24"/>
        </w:rPr>
      </w:pPr>
      <w:r>
        <w:rPr>
          <w:rFonts w:ascii="Calibri" w:eastAsia="Calibri" w:hAnsi="Calibri" w:cs="Calibri"/>
          <w:sz w:val="24"/>
          <w:szCs w:val="24"/>
        </w:rPr>
        <w:t xml:space="preserve"> “Why do we put away our phones and tablets during learning? What helps your brain focus best?”</w:t>
      </w:r>
    </w:p>
    <w:p w14:paraId="0221873E" w14:textId="77777777" w:rsidR="00D661FE" w:rsidRDefault="00145036">
      <w:pPr>
        <w:pStyle w:val="Heading2"/>
        <w:rPr>
          <w:rFonts w:ascii="Calibri" w:eastAsia="Calibri" w:hAnsi="Calibri" w:cs="Calibri"/>
          <w:color w:val="666666"/>
          <w:sz w:val="28"/>
          <w:szCs w:val="28"/>
        </w:rPr>
      </w:pPr>
      <w:bookmarkStart w:id="4" w:name="_las3ftn3jyua" w:colFirst="0" w:colLast="0"/>
      <w:bookmarkEnd w:id="4"/>
      <w:r>
        <w:rPr>
          <w:rFonts w:ascii="Calibri" w:eastAsia="Calibri" w:hAnsi="Calibri" w:cs="Calibri"/>
          <w:color w:val="9F2165"/>
        </w:rPr>
        <w:t>Middle School (6–8)</w:t>
      </w:r>
      <w:r>
        <w:br/>
      </w:r>
      <w:r>
        <w:rPr>
          <w:rFonts w:ascii="Calibri" w:eastAsia="Calibri" w:hAnsi="Calibri" w:cs="Calibri"/>
          <w:color w:val="666666"/>
          <w:sz w:val="28"/>
          <w:szCs w:val="28"/>
        </w:rPr>
        <w:t>Tools and Strategies:</w:t>
      </w:r>
    </w:p>
    <w:p w14:paraId="5B4DF9F0" w14:textId="77777777" w:rsidR="00D661FE" w:rsidRDefault="00145036">
      <w:pPr>
        <w:numPr>
          <w:ilvl w:val="0"/>
          <w:numId w:val="2"/>
        </w:numPr>
        <w:spacing w:before="240"/>
        <w:rPr>
          <w:rFonts w:ascii="Calibri" w:eastAsia="Calibri" w:hAnsi="Calibri" w:cs="Calibri"/>
          <w:sz w:val="24"/>
          <w:szCs w:val="24"/>
        </w:rPr>
      </w:pPr>
      <w:r>
        <w:rPr>
          <w:rFonts w:ascii="Calibri" w:eastAsia="Calibri" w:hAnsi="Calibri" w:cs="Calibri"/>
          <w:sz w:val="24"/>
          <w:szCs w:val="24"/>
        </w:rPr>
        <w:t xml:space="preserve">Advisory circle </w:t>
      </w:r>
      <w:proofErr w:type="gramStart"/>
      <w:r>
        <w:rPr>
          <w:rFonts w:ascii="Calibri" w:eastAsia="Calibri" w:hAnsi="Calibri" w:cs="Calibri"/>
          <w:sz w:val="24"/>
          <w:szCs w:val="24"/>
        </w:rPr>
        <w:t>prompts on</w:t>
      </w:r>
      <w:proofErr w:type="gramEnd"/>
      <w:r>
        <w:rPr>
          <w:rFonts w:ascii="Calibri" w:eastAsia="Calibri" w:hAnsi="Calibri" w:cs="Calibri"/>
          <w:sz w:val="24"/>
          <w:szCs w:val="24"/>
        </w:rPr>
        <w:t xml:space="preserve"> technology, attention, and self-regulation</w:t>
      </w:r>
    </w:p>
    <w:p w14:paraId="597A50AB" w14:textId="77777777" w:rsidR="00D661FE" w:rsidRDefault="00145036">
      <w:pPr>
        <w:numPr>
          <w:ilvl w:val="0"/>
          <w:numId w:val="2"/>
        </w:numPr>
        <w:rPr>
          <w:rFonts w:ascii="Calibri" w:eastAsia="Calibri" w:hAnsi="Calibri" w:cs="Calibri"/>
          <w:sz w:val="24"/>
          <w:szCs w:val="24"/>
        </w:rPr>
      </w:pPr>
      <w:r>
        <w:rPr>
          <w:rFonts w:ascii="Calibri" w:eastAsia="Calibri" w:hAnsi="Calibri" w:cs="Calibri"/>
          <w:sz w:val="24"/>
          <w:szCs w:val="24"/>
        </w:rPr>
        <w:t>Reflection forms for students struggling with PED use</w:t>
      </w:r>
    </w:p>
    <w:p w14:paraId="447590DB" w14:textId="77777777" w:rsidR="00D661FE" w:rsidRDefault="00145036">
      <w:pPr>
        <w:numPr>
          <w:ilvl w:val="0"/>
          <w:numId w:val="2"/>
        </w:numPr>
        <w:rPr>
          <w:rFonts w:ascii="Calibri" w:eastAsia="Calibri" w:hAnsi="Calibri" w:cs="Calibri"/>
          <w:sz w:val="24"/>
          <w:szCs w:val="24"/>
        </w:rPr>
      </w:pPr>
      <w:r>
        <w:rPr>
          <w:rFonts w:ascii="Calibri" w:eastAsia="Calibri" w:hAnsi="Calibri" w:cs="Calibri"/>
          <w:sz w:val="24"/>
          <w:szCs w:val="24"/>
        </w:rPr>
        <w:t>Peer accountability plans</w:t>
      </w:r>
    </w:p>
    <w:p w14:paraId="6D42E823" w14:textId="77777777" w:rsidR="00D661FE" w:rsidRDefault="00145036">
      <w:pPr>
        <w:numPr>
          <w:ilvl w:val="0"/>
          <w:numId w:val="2"/>
        </w:numPr>
        <w:spacing w:after="240"/>
        <w:rPr>
          <w:rFonts w:ascii="Calibri" w:eastAsia="Calibri" w:hAnsi="Calibri" w:cs="Calibri"/>
          <w:sz w:val="24"/>
          <w:szCs w:val="24"/>
        </w:rPr>
      </w:pPr>
      <w:r>
        <w:rPr>
          <w:rFonts w:ascii="Calibri" w:eastAsia="Calibri" w:hAnsi="Calibri" w:cs="Calibri"/>
          <w:sz w:val="24"/>
          <w:szCs w:val="24"/>
        </w:rPr>
        <w:t>Graphic organizers for examining tech habits, such as “When tech helps / When tech hurts”</w:t>
      </w:r>
    </w:p>
    <w:p w14:paraId="3AD08AF7" w14:textId="77777777" w:rsidR="00D661FE" w:rsidRDefault="00145036">
      <w:pPr>
        <w:pStyle w:val="Heading2"/>
        <w:rPr>
          <w:rFonts w:ascii="Calibri" w:eastAsia="Calibri" w:hAnsi="Calibri" w:cs="Calibri"/>
          <w:color w:val="666666"/>
          <w:sz w:val="28"/>
          <w:szCs w:val="28"/>
        </w:rPr>
      </w:pPr>
      <w:bookmarkStart w:id="5" w:name="_3lbads6tajxq" w:colFirst="0" w:colLast="0"/>
      <w:bookmarkEnd w:id="5"/>
      <w:r>
        <w:rPr>
          <w:rFonts w:ascii="Calibri" w:eastAsia="Calibri" w:hAnsi="Calibri" w:cs="Calibri"/>
          <w:color w:val="666666"/>
          <w:sz w:val="28"/>
          <w:szCs w:val="28"/>
        </w:rPr>
        <w:t>Sample Activities:</w:t>
      </w:r>
    </w:p>
    <w:p w14:paraId="6D6FF022" w14:textId="77777777" w:rsidR="00D661FE" w:rsidRDefault="00145036">
      <w:pPr>
        <w:spacing w:before="240" w:after="240"/>
        <w:rPr>
          <w:rFonts w:ascii="Calibri" w:eastAsia="Calibri" w:hAnsi="Calibri" w:cs="Calibri"/>
          <w:sz w:val="24"/>
          <w:szCs w:val="24"/>
        </w:rPr>
      </w:pPr>
      <w:r>
        <w:rPr>
          <w:rFonts w:ascii="Calibri" w:eastAsia="Calibri" w:hAnsi="Calibri" w:cs="Calibri"/>
          <w:sz w:val="24"/>
          <w:szCs w:val="24"/>
        </w:rPr>
        <w:t>Students track their phone use for one day at home and then set personal goals in class to reduce distractions during homework or bedtime.</w:t>
      </w:r>
    </w:p>
    <w:p w14:paraId="7A5C3059" w14:textId="77777777" w:rsidR="00D661FE" w:rsidRDefault="00145036">
      <w:pPr>
        <w:spacing w:before="240" w:after="240"/>
        <w:rPr>
          <w:rFonts w:ascii="Calibri" w:eastAsia="Calibri" w:hAnsi="Calibri" w:cs="Calibri"/>
        </w:rPr>
      </w:pPr>
      <w:r>
        <w:rPr>
          <w:rFonts w:ascii="Calibri" w:eastAsia="Calibri" w:hAnsi="Calibri" w:cs="Calibri"/>
          <w:sz w:val="24"/>
          <w:szCs w:val="24"/>
        </w:rPr>
        <w:t>“Unplug to Reconnect” Reflect on relationships in tech-heavy spaces and create a personal digital wellness plan</w:t>
      </w:r>
    </w:p>
    <w:p w14:paraId="3DB7CB08" w14:textId="77777777" w:rsidR="00D661FE" w:rsidRDefault="00145036">
      <w:pPr>
        <w:pStyle w:val="Heading2"/>
        <w:rPr>
          <w:rFonts w:ascii="Calibri" w:eastAsia="Calibri" w:hAnsi="Calibri" w:cs="Calibri"/>
          <w:color w:val="666666"/>
          <w:sz w:val="28"/>
          <w:szCs w:val="28"/>
        </w:rPr>
      </w:pPr>
      <w:bookmarkStart w:id="6" w:name="_js6nl1olxaxc" w:colFirst="0" w:colLast="0"/>
      <w:bookmarkEnd w:id="6"/>
      <w:r>
        <w:rPr>
          <w:rFonts w:ascii="Calibri" w:eastAsia="Calibri" w:hAnsi="Calibri" w:cs="Calibri"/>
          <w:color w:val="9F2165"/>
        </w:rPr>
        <w:lastRenderedPageBreak/>
        <w:t>High School (9–12)</w:t>
      </w:r>
      <w:r>
        <w:br/>
      </w:r>
      <w:r>
        <w:rPr>
          <w:rFonts w:ascii="Calibri" w:eastAsia="Calibri" w:hAnsi="Calibri" w:cs="Calibri"/>
          <w:color w:val="666666"/>
          <w:sz w:val="28"/>
          <w:szCs w:val="28"/>
        </w:rPr>
        <w:t>Tools and Strategies:</w:t>
      </w:r>
    </w:p>
    <w:p w14:paraId="4EF4BFC2" w14:textId="77777777" w:rsidR="00D661FE" w:rsidRDefault="00145036">
      <w:pPr>
        <w:numPr>
          <w:ilvl w:val="0"/>
          <w:numId w:val="9"/>
        </w:numPr>
        <w:spacing w:before="240"/>
        <w:rPr>
          <w:rFonts w:ascii="Calibri" w:eastAsia="Calibri" w:hAnsi="Calibri" w:cs="Calibri"/>
          <w:sz w:val="24"/>
          <w:szCs w:val="24"/>
        </w:rPr>
      </w:pPr>
      <w:r>
        <w:rPr>
          <w:rFonts w:ascii="Calibri" w:eastAsia="Calibri" w:hAnsi="Calibri" w:cs="Calibri"/>
          <w:sz w:val="24"/>
          <w:szCs w:val="24"/>
        </w:rPr>
        <w:t>Student-led presentations on distraction, brain science, and digital wellness</w:t>
      </w:r>
    </w:p>
    <w:p w14:paraId="1E6D44C1" w14:textId="77777777" w:rsidR="00D661FE" w:rsidRDefault="00145036">
      <w:pPr>
        <w:numPr>
          <w:ilvl w:val="0"/>
          <w:numId w:val="9"/>
        </w:numPr>
        <w:rPr>
          <w:rFonts w:ascii="Calibri" w:eastAsia="Calibri" w:hAnsi="Calibri" w:cs="Calibri"/>
          <w:sz w:val="24"/>
          <w:szCs w:val="24"/>
        </w:rPr>
      </w:pPr>
      <w:r>
        <w:rPr>
          <w:rFonts w:ascii="Calibri" w:eastAsia="Calibri" w:hAnsi="Calibri" w:cs="Calibri"/>
          <w:sz w:val="24"/>
          <w:szCs w:val="24"/>
        </w:rPr>
        <w:t>Digital detox challenges</w:t>
      </w:r>
    </w:p>
    <w:p w14:paraId="60F35A55" w14:textId="77777777" w:rsidR="00D661FE" w:rsidRDefault="00145036">
      <w:pPr>
        <w:numPr>
          <w:ilvl w:val="0"/>
          <w:numId w:val="9"/>
        </w:numPr>
        <w:rPr>
          <w:rFonts w:ascii="Calibri" w:eastAsia="Calibri" w:hAnsi="Calibri" w:cs="Calibri"/>
          <w:sz w:val="24"/>
          <w:szCs w:val="24"/>
        </w:rPr>
      </w:pPr>
      <w:r>
        <w:rPr>
          <w:rFonts w:ascii="Calibri" w:eastAsia="Calibri" w:hAnsi="Calibri" w:cs="Calibri"/>
          <w:sz w:val="24"/>
          <w:szCs w:val="24"/>
        </w:rPr>
        <w:t>Restorative circles to address PED conflicts or resistance to policy</w:t>
      </w:r>
    </w:p>
    <w:p w14:paraId="72DD4DE3" w14:textId="77777777" w:rsidR="00D661FE" w:rsidRDefault="00145036">
      <w:pPr>
        <w:numPr>
          <w:ilvl w:val="0"/>
          <w:numId w:val="9"/>
        </w:numPr>
        <w:spacing w:after="240"/>
        <w:rPr>
          <w:rFonts w:ascii="Calibri" w:eastAsia="Calibri" w:hAnsi="Calibri" w:cs="Calibri"/>
          <w:sz w:val="24"/>
          <w:szCs w:val="24"/>
        </w:rPr>
      </w:pPr>
      <w:r>
        <w:rPr>
          <w:rFonts w:ascii="Calibri" w:eastAsia="Calibri" w:hAnsi="Calibri" w:cs="Calibri"/>
          <w:sz w:val="24"/>
          <w:szCs w:val="24"/>
        </w:rPr>
        <w:t>Policy feedback surveys to ensure student voice guides ongoing refinement</w:t>
      </w:r>
    </w:p>
    <w:p w14:paraId="2F01E398" w14:textId="77777777" w:rsidR="00D661FE" w:rsidRDefault="00145036">
      <w:pPr>
        <w:pStyle w:val="Heading2"/>
        <w:rPr>
          <w:rFonts w:ascii="Calibri" w:eastAsia="Calibri" w:hAnsi="Calibri" w:cs="Calibri"/>
          <w:color w:val="666666"/>
          <w:sz w:val="28"/>
          <w:szCs w:val="28"/>
        </w:rPr>
      </w:pPr>
      <w:bookmarkStart w:id="7" w:name="_342jbc2szzde" w:colFirst="0" w:colLast="0"/>
      <w:bookmarkEnd w:id="7"/>
      <w:r>
        <w:rPr>
          <w:rFonts w:ascii="Calibri" w:eastAsia="Calibri" w:hAnsi="Calibri" w:cs="Calibri"/>
          <w:color w:val="666666"/>
          <w:sz w:val="28"/>
          <w:szCs w:val="28"/>
        </w:rPr>
        <w:t>Sample Discussion Prompt:</w:t>
      </w:r>
    </w:p>
    <w:p w14:paraId="768507DF" w14:textId="77777777" w:rsidR="00D661FE" w:rsidRDefault="00145036">
      <w:pPr>
        <w:pStyle w:val="Heading2"/>
        <w:spacing w:before="240"/>
        <w:rPr>
          <w:rFonts w:ascii="Calibri" w:eastAsia="Calibri" w:hAnsi="Calibri" w:cs="Calibri"/>
          <w:sz w:val="24"/>
          <w:szCs w:val="24"/>
        </w:rPr>
      </w:pPr>
      <w:bookmarkStart w:id="8" w:name="_clsbfnxeci0e" w:colFirst="0" w:colLast="0"/>
      <w:bookmarkEnd w:id="8"/>
      <w:r>
        <w:rPr>
          <w:rFonts w:ascii="Calibri" w:eastAsia="Calibri" w:hAnsi="Calibri" w:cs="Calibri"/>
          <w:sz w:val="24"/>
          <w:szCs w:val="24"/>
        </w:rPr>
        <w:t xml:space="preserve"> “What would a healthy relationship with your phone look like? What gets in the way? What support would help you get there?”</w:t>
      </w:r>
    </w:p>
    <w:p w14:paraId="688BE50E" w14:textId="77777777" w:rsidR="00D661FE" w:rsidRDefault="00145036">
      <w:pPr>
        <w:pStyle w:val="Heading2"/>
        <w:rPr>
          <w:rFonts w:ascii="Calibri" w:eastAsia="Calibri" w:hAnsi="Calibri" w:cs="Calibri"/>
          <w:color w:val="666666"/>
          <w:sz w:val="28"/>
          <w:szCs w:val="28"/>
        </w:rPr>
      </w:pPr>
      <w:bookmarkStart w:id="9" w:name="_2vyusgmazltv" w:colFirst="0" w:colLast="0"/>
      <w:bookmarkEnd w:id="9"/>
      <w:r>
        <w:rPr>
          <w:rFonts w:ascii="Calibri" w:eastAsia="Calibri" w:hAnsi="Calibri" w:cs="Calibri"/>
          <w:color w:val="666666"/>
          <w:sz w:val="28"/>
          <w:szCs w:val="28"/>
        </w:rPr>
        <w:t>Sample Mini Lesson:</w:t>
      </w:r>
    </w:p>
    <w:p w14:paraId="59DF2B6B" w14:textId="77777777" w:rsidR="00D661FE" w:rsidRDefault="00145036">
      <w:pPr>
        <w:rPr>
          <w:rFonts w:ascii="Calibri" w:eastAsia="Calibri" w:hAnsi="Calibri" w:cs="Calibri"/>
          <w:sz w:val="24"/>
          <w:szCs w:val="24"/>
        </w:rPr>
      </w:pPr>
      <w:r>
        <w:rPr>
          <w:rFonts w:ascii="Calibri" w:eastAsia="Calibri" w:hAnsi="Calibri" w:cs="Calibri"/>
          <w:sz w:val="24"/>
          <w:szCs w:val="24"/>
        </w:rPr>
        <w:t>“Social Media and Self-Worth” Discuss online identity and comparison, Practice self-talk strategies and set screen limits.</w:t>
      </w:r>
    </w:p>
    <w:p w14:paraId="61917FD6" w14:textId="77777777" w:rsidR="00D661FE" w:rsidRDefault="00145036">
      <w:pPr>
        <w:pStyle w:val="Heading1"/>
        <w:keepNext w:val="0"/>
        <w:keepLines w:val="0"/>
        <w:spacing w:before="280"/>
        <w:rPr>
          <w:rFonts w:ascii="Calibri" w:eastAsia="Calibri" w:hAnsi="Calibri" w:cs="Calibri"/>
          <w:b/>
          <w:color w:val="434343"/>
          <w:sz w:val="36"/>
          <w:szCs w:val="36"/>
        </w:rPr>
      </w:pPr>
      <w:bookmarkStart w:id="10" w:name="_9jlwgb74qqu1" w:colFirst="0" w:colLast="0"/>
      <w:bookmarkEnd w:id="10"/>
      <w:r>
        <w:rPr>
          <w:rFonts w:ascii="Calibri" w:eastAsia="Calibri" w:hAnsi="Calibri" w:cs="Calibri"/>
          <w:b/>
          <w:color w:val="434343"/>
          <w:sz w:val="36"/>
          <w:szCs w:val="36"/>
        </w:rPr>
        <w:t>Digital Wellness Challenge (Schoolwide Campaign)</w:t>
      </w:r>
    </w:p>
    <w:p w14:paraId="25E21806" w14:textId="77777777" w:rsidR="00D661FE" w:rsidRDefault="00145036">
      <w:pPr>
        <w:spacing w:before="240" w:after="240"/>
        <w:rPr>
          <w:rFonts w:ascii="Calibri" w:eastAsia="Calibri" w:hAnsi="Calibri" w:cs="Calibri"/>
          <w:sz w:val="24"/>
          <w:szCs w:val="24"/>
        </w:rPr>
      </w:pPr>
      <w:r>
        <w:rPr>
          <w:rFonts w:ascii="Calibri" w:eastAsia="Calibri" w:hAnsi="Calibri" w:cs="Calibri"/>
          <w:sz w:val="24"/>
          <w:szCs w:val="24"/>
        </w:rPr>
        <w:t>The Digital Wellness Challenge is a customizable schoolwide campaign designed to support students in building healthier, more intentional relationships with their personal electronic devices (PEDs). Through a series of peer-led challenges and reflection activities, this initiative encourages students to reflect on their digital habits, strengthen in-person connections, and contribute to a positive shift in school culture.</w:t>
      </w:r>
    </w:p>
    <w:p w14:paraId="6DC06B81" w14:textId="77777777" w:rsidR="00D661FE" w:rsidRDefault="00145036">
      <w:pPr>
        <w:spacing w:before="240" w:after="240"/>
        <w:rPr>
          <w:rFonts w:ascii="Calibri" w:eastAsia="Calibri" w:hAnsi="Calibri" w:cs="Calibri"/>
          <w:sz w:val="24"/>
          <w:szCs w:val="24"/>
        </w:rPr>
      </w:pPr>
      <w:r>
        <w:rPr>
          <w:rFonts w:ascii="Calibri" w:eastAsia="Calibri" w:hAnsi="Calibri" w:cs="Calibri"/>
          <w:sz w:val="24"/>
          <w:szCs w:val="24"/>
        </w:rPr>
        <w:t>Whether implemented for a week, a month, or throughout the year, the challenge is flexible and adaptable to meet the needs of your school community. It can be used in advisory periods, morning meetings, school assemblies, or as part of a broader digital citizenship initiative.</w:t>
      </w:r>
    </w:p>
    <w:p w14:paraId="09E91F17" w14:textId="77777777" w:rsidR="00D661FE" w:rsidRDefault="00145036">
      <w:pPr>
        <w:pStyle w:val="Heading2"/>
        <w:keepNext w:val="0"/>
        <w:keepLines w:val="0"/>
        <w:spacing w:before="280"/>
        <w:rPr>
          <w:rFonts w:ascii="Calibri" w:eastAsia="Calibri" w:hAnsi="Calibri" w:cs="Calibri"/>
          <w:color w:val="9F2165"/>
        </w:rPr>
      </w:pPr>
      <w:bookmarkStart w:id="11" w:name="_g8qe5iehayr" w:colFirst="0" w:colLast="0"/>
      <w:bookmarkEnd w:id="11"/>
      <w:r>
        <w:rPr>
          <w:rFonts w:ascii="Calibri" w:eastAsia="Calibri" w:hAnsi="Calibri" w:cs="Calibri"/>
          <w:color w:val="9F2165"/>
        </w:rPr>
        <w:t>Campaign Goals</w:t>
      </w:r>
    </w:p>
    <w:p w14:paraId="4F5A6622" w14:textId="77777777" w:rsidR="00D661FE" w:rsidRDefault="00145036">
      <w:pPr>
        <w:numPr>
          <w:ilvl w:val="0"/>
          <w:numId w:val="3"/>
        </w:numPr>
        <w:spacing w:before="240"/>
        <w:rPr>
          <w:rFonts w:ascii="Calibri" w:eastAsia="Calibri" w:hAnsi="Calibri" w:cs="Calibri"/>
          <w:sz w:val="24"/>
          <w:szCs w:val="24"/>
        </w:rPr>
      </w:pPr>
      <w:r>
        <w:rPr>
          <w:rFonts w:ascii="Calibri" w:eastAsia="Calibri" w:hAnsi="Calibri" w:cs="Calibri"/>
          <w:sz w:val="24"/>
          <w:szCs w:val="24"/>
        </w:rPr>
        <w:t>Promote mindful technology use during and beyond the school day</w:t>
      </w:r>
    </w:p>
    <w:p w14:paraId="5A0D09B5" w14:textId="77777777" w:rsidR="00D661FE" w:rsidRDefault="00145036">
      <w:pPr>
        <w:numPr>
          <w:ilvl w:val="0"/>
          <w:numId w:val="3"/>
        </w:numPr>
        <w:rPr>
          <w:rFonts w:ascii="Calibri" w:eastAsia="Calibri" w:hAnsi="Calibri" w:cs="Calibri"/>
          <w:sz w:val="24"/>
          <w:szCs w:val="24"/>
        </w:rPr>
      </w:pPr>
      <w:r>
        <w:rPr>
          <w:rFonts w:ascii="Calibri" w:eastAsia="Calibri" w:hAnsi="Calibri" w:cs="Calibri"/>
          <w:sz w:val="24"/>
          <w:szCs w:val="24"/>
        </w:rPr>
        <w:t>Foster stronger peer connection and social-emotional well-being</w:t>
      </w:r>
    </w:p>
    <w:p w14:paraId="413A390C" w14:textId="77777777" w:rsidR="00D661FE" w:rsidRDefault="00145036">
      <w:pPr>
        <w:numPr>
          <w:ilvl w:val="0"/>
          <w:numId w:val="3"/>
        </w:numPr>
        <w:rPr>
          <w:rFonts w:ascii="Calibri" w:eastAsia="Calibri" w:hAnsi="Calibri" w:cs="Calibri"/>
          <w:sz w:val="24"/>
          <w:szCs w:val="24"/>
        </w:rPr>
      </w:pPr>
      <w:r>
        <w:rPr>
          <w:rFonts w:ascii="Calibri" w:eastAsia="Calibri" w:hAnsi="Calibri" w:cs="Calibri"/>
          <w:sz w:val="24"/>
          <w:szCs w:val="24"/>
        </w:rPr>
        <w:t>Build schoolwide momentum for PED policy implementation</w:t>
      </w:r>
    </w:p>
    <w:p w14:paraId="71AB6875" w14:textId="77777777" w:rsidR="00D661FE" w:rsidRDefault="00145036">
      <w:pPr>
        <w:numPr>
          <w:ilvl w:val="0"/>
          <w:numId w:val="3"/>
        </w:numPr>
        <w:spacing w:after="240"/>
        <w:rPr>
          <w:rFonts w:ascii="Calibri" w:eastAsia="Calibri" w:hAnsi="Calibri" w:cs="Calibri"/>
          <w:sz w:val="24"/>
          <w:szCs w:val="24"/>
        </w:rPr>
      </w:pPr>
      <w:r>
        <w:rPr>
          <w:rFonts w:ascii="Calibri" w:eastAsia="Calibri" w:hAnsi="Calibri" w:cs="Calibri"/>
          <w:sz w:val="24"/>
          <w:szCs w:val="24"/>
        </w:rPr>
        <w:t>Celebrate student leadership, creativity, and participation</w:t>
      </w:r>
    </w:p>
    <w:p w14:paraId="57D34E4F" w14:textId="77777777" w:rsidR="00D661FE" w:rsidRDefault="00145036">
      <w:pPr>
        <w:pStyle w:val="Heading2"/>
        <w:keepNext w:val="0"/>
        <w:keepLines w:val="0"/>
        <w:spacing w:before="280"/>
        <w:rPr>
          <w:rFonts w:ascii="Calibri" w:eastAsia="Calibri" w:hAnsi="Calibri" w:cs="Calibri"/>
          <w:sz w:val="24"/>
          <w:szCs w:val="24"/>
        </w:rPr>
      </w:pPr>
      <w:bookmarkStart w:id="12" w:name="_g3c1dkogzlfn" w:colFirst="0" w:colLast="0"/>
      <w:bookmarkEnd w:id="12"/>
      <w:r>
        <w:rPr>
          <w:rFonts w:ascii="Calibri" w:eastAsia="Calibri" w:hAnsi="Calibri" w:cs="Calibri"/>
          <w:color w:val="9F2165"/>
        </w:rPr>
        <w:t>Sample Challenges (All Grades)</w:t>
      </w:r>
    </w:p>
    <w:p w14:paraId="607005A3" w14:textId="77777777" w:rsidR="00D661FE" w:rsidRDefault="00145036">
      <w:pPr>
        <w:numPr>
          <w:ilvl w:val="0"/>
          <w:numId w:val="8"/>
        </w:numPr>
        <w:spacing w:before="240"/>
        <w:rPr>
          <w:rFonts w:ascii="Calibri" w:eastAsia="Calibri" w:hAnsi="Calibri" w:cs="Calibri"/>
          <w:sz w:val="24"/>
          <w:szCs w:val="24"/>
        </w:rPr>
      </w:pPr>
      <w:r>
        <w:rPr>
          <w:rFonts w:ascii="Calibri" w:eastAsia="Calibri" w:hAnsi="Calibri" w:cs="Calibri"/>
          <w:b/>
          <w:sz w:val="24"/>
          <w:szCs w:val="24"/>
        </w:rPr>
        <w:t>Screen Swap</w:t>
      </w:r>
      <w:r>
        <w:rPr>
          <w:rFonts w:ascii="Calibri" w:eastAsia="Calibri" w:hAnsi="Calibri" w:cs="Calibri"/>
          <w:sz w:val="24"/>
          <w:szCs w:val="24"/>
        </w:rPr>
        <w:t xml:space="preserve"> – Replace one hour of screen time at home with a creative or physical activity</w:t>
      </w:r>
    </w:p>
    <w:p w14:paraId="44952F5B" w14:textId="77777777" w:rsidR="00D661FE" w:rsidRDefault="00145036">
      <w:pPr>
        <w:numPr>
          <w:ilvl w:val="0"/>
          <w:numId w:val="8"/>
        </w:numPr>
        <w:rPr>
          <w:rFonts w:ascii="Calibri" w:eastAsia="Calibri" w:hAnsi="Calibri" w:cs="Calibri"/>
          <w:sz w:val="24"/>
          <w:szCs w:val="24"/>
        </w:rPr>
      </w:pPr>
      <w:r>
        <w:rPr>
          <w:rFonts w:ascii="Calibri" w:eastAsia="Calibri" w:hAnsi="Calibri" w:cs="Calibri"/>
          <w:b/>
          <w:sz w:val="24"/>
          <w:szCs w:val="24"/>
        </w:rPr>
        <w:t>Sleep It Off</w:t>
      </w:r>
      <w:r>
        <w:rPr>
          <w:rFonts w:ascii="Calibri" w:eastAsia="Calibri" w:hAnsi="Calibri" w:cs="Calibri"/>
          <w:sz w:val="24"/>
          <w:szCs w:val="24"/>
        </w:rPr>
        <w:t xml:space="preserve"> – Track your sleep for three days and create a healthy bedtime routine that limits screen exposure</w:t>
      </w:r>
    </w:p>
    <w:p w14:paraId="2A469A8A" w14:textId="77777777" w:rsidR="00D661FE" w:rsidRDefault="00145036">
      <w:pPr>
        <w:numPr>
          <w:ilvl w:val="0"/>
          <w:numId w:val="8"/>
        </w:numPr>
        <w:rPr>
          <w:rFonts w:ascii="Calibri" w:eastAsia="Calibri" w:hAnsi="Calibri" w:cs="Calibri"/>
          <w:sz w:val="24"/>
          <w:szCs w:val="24"/>
        </w:rPr>
      </w:pPr>
      <w:r>
        <w:rPr>
          <w:rFonts w:ascii="Calibri" w:eastAsia="Calibri" w:hAnsi="Calibri" w:cs="Calibri"/>
          <w:b/>
          <w:sz w:val="24"/>
          <w:szCs w:val="24"/>
        </w:rPr>
        <w:t>Offline Wins</w:t>
      </w:r>
      <w:r>
        <w:rPr>
          <w:rFonts w:ascii="Calibri" w:eastAsia="Calibri" w:hAnsi="Calibri" w:cs="Calibri"/>
          <w:sz w:val="24"/>
          <w:szCs w:val="24"/>
        </w:rPr>
        <w:t xml:space="preserve"> – Share something meaningful you experienced without a screen this week</w:t>
      </w:r>
    </w:p>
    <w:p w14:paraId="71A369DC" w14:textId="77777777" w:rsidR="00D661FE" w:rsidRDefault="00145036">
      <w:pPr>
        <w:numPr>
          <w:ilvl w:val="0"/>
          <w:numId w:val="8"/>
        </w:numPr>
        <w:spacing w:after="240"/>
        <w:rPr>
          <w:rFonts w:ascii="Calibri" w:eastAsia="Calibri" w:hAnsi="Calibri" w:cs="Calibri"/>
          <w:sz w:val="24"/>
          <w:szCs w:val="24"/>
        </w:rPr>
      </w:pPr>
      <w:r>
        <w:rPr>
          <w:rFonts w:ascii="Calibri" w:eastAsia="Calibri" w:hAnsi="Calibri" w:cs="Calibri"/>
          <w:b/>
          <w:sz w:val="24"/>
          <w:szCs w:val="24"/>
        </w:rPr>
        <w:lastRenderedPageBreak/>
        <w:t>Digital Kindness</w:t>
      </w:r>
      <w:r>
        <w:rPr>
          <w:rFonts w:ascii="Calibri" w:eastAsia="Calibri" w:hAnsi="Calibri" w:cs="Calibri"/>
          <w:sz w:val="24"/>
          <w:szCs w:val="24"/>
        </w:rPr>
        <w:t xml:space="preserve"> – Send a kind message or compliment to someone online or in person (outside of school hours)</w:t>
      </w:r>
    </w:p>
    <w:p w14:paraId="252112F0" w14:textId="77777777" w:rsidR="00D661FE" w:rsidRDefault="00145036">
      <w:pPr>
        <w:pStyle w:val="Heading2"/>
        <w:keepNext w:val="0"/>
        <w:keepLines w:val="0"/>
        <w:spacing w:after="80"/>
        <w:rPr>
          <w:rFonts w:ascii="Calibri" w:eastAsia="Calibri" w:hAnsi="Calibri" w:cs="Calibri"/>
          <w:color w:val="9F2165"/>
        </w:rPr>
      </w:pPr>
      <w:bookmarkStart w:id="13" w:name="_h5zkumh71rv6" w:colFirst="0" w:colLast="0"/>
      <w:bookmarkEnd w:id="13"/>
      <w:r>
        <w:rPr>
          <w:rFonts w:ascii="Calibri" w:eastAsia="Calibri" w:hAnsi="Calibri" w:cs="Calibri"/>
          <w:color w:val="9F2165"/>
        </w:rPr>
        <w:t>Grade Band Adaptations</w:t>
      </w:r>
    </w:p>
    <w:p w14:paraId="00E037F7" w14:textId="77777777" w:rsidR="00D661FE" w:rsidRDefault="00145036">
      <w:pPr>
        <w:pStyle w:val="Heading3"/>
        <w:keepNext w:val="0"/>
        <w:keepLines w:val="0"/>
        <w:spacing w:before="280"/>
        <w:rPr>
          <w:rFonts w:ascii="Calibri" w:eastAsia="Calibri" w:hAnsi="Calibri" w:cs="Calibri"/>
        </w:rPr>
      </w:pPr>
      <w:bookmarkStart w:id="14" w:name="_gz89frewvlbz" w:colFirst="0" w:colLast="0"/>
      <w:bookmarkEnd w:id="14"/>
      <w:r>
        <w:rPr>
          <w:rFonts w:ascii="Calibri" w:eastAsia="Calibri" w:hAnsi="Calibri" w:cs="Calibri"/>
        </w:rPr>
        <w:t>Grades K–5: Elementary Focus</w:t>
      </w:r>
    </w:p>
    <w:p w14:paraId="34CFA9BE" w14:textId="77777777" w:rsidR="00D661FE" w:rsidRDefault="00145036">
      <w:pPr>
        <w:numPr>
          <w:ilvl w:val="0"/>
          <w:numId w:val="7"/>
        </w:numPr>
        <w:spacing w:before="240"/>
        <w:rPr>
          <w:rFonts w:ascii="Calibri" w:eastAsia="Calibri" w:hAnsi="Calibri" w:cs="Calibri"/>
          <w:sz w:val="24"/>
          <w:szCs w:val="24"/>
        </w:rPr>
      </w:pPr>
      <w:r>
        <w:rPr>
          <w:rFonts w:ascii="Calibri" w:eastAsia="Calibri" w:hAnsi="Calibri" w:cs="Calibri"/>
          <w:b/>
          <w:sz w:val="24"/>
          <w:szCs w:val="24"/>
        </w:rPr>
        <w:t>Approach</w:t>
      </w:r>
      <w:r>
        <w:rPr>
          <w:rFonts w:ascii="Calibri" w:eastAsia="Calibri" w:hAnsi="Calibri" w:cs="Calibri"/>
          <w:sz w:val="24"/>
          <w:szCs w:val="24"/>
        </w:rPr>
        <w:t>: Whole-class activities, with adult support and simple, visual tracking</w:t>
      </w:r>
    </w:p>
    <w:p w14:paraId="1DAF9B8B" w14:textId="77777777" w:rsidR="00D661FE" w:rsidRDefault="00145036">
      <w:pPr>
        <w:numPr>
          <w:ilvl w:val="0"/>
          <w:numId w:val="7"/>
        </w:numPr>
        <w:rPr>
          <w:rFonts w:ascii="Calibri" w:eastAsia="Calibri" w:hAnsi="Calibri" w:cs="Calibri"/>
          <w:sz w:val="24"/>
          <w:szCs w:val="24"/>
        </w:rPr>
      </w:pPr>
      <w:r>
        <w:rPr>
          <w:rFonts w:ascii="Calibri" w:eastAsia="Calibri" w:hAnsi="Calibri" w:cs="Calibri"/>
          <w:b/>
          <w:sz w:val="24"/>
          <w:szCs w:val="24"/>
        </w:rPr>
        <w:t>Examples</w:t>
      </w:r>
      <w:r>
        <w:rPr>
          <w:rFonts w:ascii="Calibri" w:eastAsia="Calibri" w:hAnsi="Calibri" w:cs="Calibri"/>
          <w:sz w:val="24"/>
          <w:szCs w:val="24"/>
        </w:rPr>
        <w:t>:</w:t>
      </w:r>
    </w:p>
    <w:p w14:paraId="74EEE757" w14:textId="77777777" w:rsidR="00D661FE" w:rsidRDefault="00145036">
      <w:pPr>
        <w:numPr>
          <w:ilvl w:val="1"/>
          <w:numId w:val="7"/>
        </w:numPr>
        <w:rPr>
          <w:rFonts w:ascii="Calibri" w:eastAsia="Calibri" w:hAnsi="Calibri" w:cs="Calibri"/>
          <w:sz w:val="24"/>
          <w:szCs w:val="24"/>
        </w:rPr>
      </w:pPr>
      <w:r>
        <w:rPr>
          <w:rFonts w:ascii="Calibri" w:eastAsia="Calibri" w:hAnsi="Calibri" w:cs="Calibri"/>
          <w:sz w:val="24"/>
          <w:szCs w:val="24"/>
        </w:rPr>
        <w:t xml:space="preserve">“Talk </w:t>
      </w:r>
      <w:proofErr w:type="gramStart"/>
      <w:r>
        <w:rPr>
          <w:rFonts w:ascii="Calibri" w:eastAsia="Calibri" w:hAnsi="Calibri" w:cs="Calibri"/>
          <w:sz w:val="24"/>
          <w:szCs w:val="24"/>
        </w:rPr>
        <w:t>Time Table</w:t>
      </w:r>
      <w:proofErr w:type="gramEnd"/>
      <w:r>
        <w:rPr>
          <w:rFonts w:ascii="Calibri" w:eastAsia="Calibri" w:hAnsi="Calibri" w:cs="Calibri"/>
          <w:sz w:val="24"/>
          <w:szCs w:val="24"/>
        </w:rPr>
        <w:t>”: Sit with someone new at lunch and have a conversation</w:t>
      </w:r>
    </w:p>
    <w:p w14:paraId="0C2DF3E0" w14:textId="77777777" w:rsidR="00D661FE" w:rsidRDefault="00145036">
      <w:pPr>
        <w:numPr>
          <w:ilvl w:val="1"/>
          <w:numId w:val="7"/>
        </w:numPr>
        <w:rPr>
          <w:rFonts w:ascii="Calibri" w:eastAsia="Calibri" w:hAnsi="Calibri" w:cs="Calibri"/>
          <w:sz w:val="24"/>
          <w:szCs w:val="24"/>
        </w:rPr>
      </w:pPr>
      <w:r>
        <w:rPr>
          <w:rFonts w:ascii="Calibri" w:eastAsia="Calibri" w:hAnsi="Calibri" w:cs="Calibri"/>
          <w:sz w:val="24"/>
          <w:szCs w:val="24"/>
        </w:rPr>
        <w:t>“Screen-Free Storytime”: Read a book instead of using a tablet at home</w:t>
      </w:r>
    </w:p>
    <w:p w14:paraId="59F18C99" w14:textId="77777777" w:rsidR="00D661FE" w:rsidRDefault="00145036">
      <w:pPr>
        <w:numPr>
          <w:ilvl w:val="1"/>
          <w:numId w:val="7"/>
        </w:numPr>
        <w:rPr>
          <w:rFonts w:ascii="Calibri" w:eastAsia="Calibri" w:hAnsi="Calibri" w:cs="Calibri"/>
          <w:sz w:val="24"/>
          <w:szCs w:val="24"/>
        </w:rPr>
      </w:pPr>
      <w:r>
        <w:rPr>
          <w:rFonts w:ascii="Calibri" w:eastAsia="Calibri" w:hAnsi="Calibri" w:cs="Calibri"/>
          <w:sz w:val="24"/>
          <w:szCs w:val="24"/>
        </w:rPr>
        <w:t>“Helping Hands”: Do a chore or kind act for someone instead of using a device</w:t>
      </w:r>
      <w:r>
        <w:rPr>
          <w:rFonts w:ascii="Calibri" w:eastAsia="Calibri" w:hAnsi="Calibri" w:cs="Calibri"/>
          <w:sz w:val="24"/>
          <w:szCs w:val="24"/>
        </w:rPr>
        <w:br/>
      </w:r>
    </w:p>
    <w:p w14:paraId="22ABBA93" w14:textId="77777777" w:rsidR="00D661FE" w:rsidRDefault="00145036">
      <w:pPr>
        <w:numPr>
          <w:ilvl w:val="0"/>
          <w:numId w:val="7"/>
        </w:numPr>
        <w:rPr>
          <w:rFonts w:ascii="Calibri" w:eastAsia="Calibri" w:hAnsi="Calibri" w:cs="Calibri"/>
          <w:sz w:val="24"/>
          <w:szCs w:val="24"/>
        </w:rPr>
      </w:pPr>
      <w:r>
        <w:rPr>
          <w:rFonts w:ascii="Calibri" w:eastAsia="Calibri" w:hAnsi="Calibri" w:cs="Calibri"/>
          <w:b/>
          <w:sz w:val="24"/>
          <w:szCs w:val="24"/>
        </w:rPr>
        <w:t>Tools</w:t>
      </w:r>
      <w:r>
        <w:rPr>
          <w:rFonts w:ascii="Calibri" w:eastAsia="Calibri" w:hAnsi="Calibri" w:cs="Calibri"/>
          <w:sz w:val="24"/>
          <w:szCs w:val="24"/>
        </w:rPr>
        <w:t>:</w:t>
      </w:r>
    </w:p>
    <w:p w14:paraId="31216FF2" w14:textId="77777777" w:rsidR="00D661FE" w:rsidRDefault="00145036">
      <w:pPr>
        <w:numPr>
          <w:ilvl w:val="1"/>
          <w:numId w:val="7"/>
        </w:numPr>
        <w:rPr>
          <w:rFonts w:ascii="Calibri" w:eastAsia="Calibri" w:hAnsi="Calibri" w:cs="Calibri"/>
          <w:sz w:val="24"/>
          <w:szCs w:val="24"/>
        </w:rPr>
      </w:pPr>
      <w:r>
        <w:rPr>
          <w:rFonts w:ascii="Calibri" w:eastAsia="Calibri" w:hAnsi="Calibri" w:cs="Calibri"/>
          <w:sz w:val="24"/>
          <w:szCs w:val="24"/>
        </w:rPr>
        <w:t>Sticker charts or punch cards</w:t>
      </w:r>
    </w:p>
    <w:p w14:paraId="6AD068E2" w14:textId="77777777" w:rsidR="00D661FE" w:rsidRDefault="00145036">
      <w:pPr>
        <w:numPr>
          <w:ilvl w:val="1"/>
          <w:numId w:val="7"/>
        </w:numPr>
        <w:rPr>
          <w:rFonts w:ascii="Calibri" w:eastAsia="Calibri" w:hAnsi="Calibri" w:cs="Calibri"/>
          <w:sz w:val="24"/>
          <w:szCs w:val="24"/>
        </w:rPr>
      </w:pPr>
      <w:r>
        <w:rPr>
          <w:rFonts w:ascii="Calibri" w:eastAsia="Calibri" w:hAnsi="Calibri" w:cs="Calibri"/>
          <w:sz w:val="24"/>
          <w:szCs w:val="24"/>
        </w:rPr>
        <w:t>Morning announcements with challenge reminders</w:t>
      </w:r>
    </w:p>
    <w:p w14:paraId="58549B5D" w14:textId="77777777" w:rsidR="00D661FE" w:rsidRDefault="00145036">
      <w:pPr>
        <w:numPr>
          <w:ilvl w:val="1"/>
          <w:numId w:val="7"/>
        </w:numPr>
        <w:spacing w:after="240"/>
        <w:rPr>
          <w:rFonts w:ascii="Calibri" w:eastAsia="Calibri" w:hAnsi="Calibri" w:cs="Calibri"/>
          <w:sz w:val="24"/>
          <w:szCs w:val="24"/>
        </w:rPr>
      </w:pPr>
      <w:r>
        <w:rPr>
          <w:rFonts w:ascii="Calibri" w:eastAsia="Calibri" w:hAnsi="Calibri" w:cs="Calibri"/>
          <w:sz w:val="24"/>
          <w:szCs w:val="24"/>
        </w:rPr>
        <w:t>Family letter explaining the campaign and ways to support at home</w:t>
      </w:r>
    </w:p>
    <w:p w14:paraId="40D922F7" w14:textId="77777777" w:rsidR="00D661FE" w:rsidRDefault="00145036">
      <w:pPr>
        <w:pStyle w:val="Heading3"/>
        <w:keepNext w:val="0"/>
        <w:keepLines w:val="0"/>
        <w:spacing w:before="280"/>
        <w:rPr>
          <w:rFonts w:ascii="Calibri" w:eastAsia="Calibri" w:hAnsi="Calibri" w:cs="Calibri"/>
        </w:rPr>
      </w:pPr>
      <w:bookmarkStart w:id="15" w:name="_xo1qocudv8pz" w:colFirst="0" w:colLast="0"/>
      <w:bookmarkEnd w:id="15"/>
      <w:r>
        <w:rPr>
          <w:rFonts w:ascii="Calibri" w:eastAsia="Calibri" w:hAnsi="Calibri" w:cs="Calibri"/>
        </w:rPr>
        <w:t>Grades 6–8: Middle School Focus</w:t>
      </w:r>
    </w:p>
    <w:p w14:paraId="651F31F3" w14:textId="77777777" w:rsidR="00D661FE" w:rsidRDefault="00145036">
      <w:pPr>
        <w:numPr>
          <w:ilvl w:val="0"/>
          <w:numId w:val="6"/>
        </w:numPr>
        <w:spacing w:before="240"/>
        <w:rPr>
          <w:rFonts w:ascii="Calibri" w:eastAsia="Calibri" w:hAnsi="Calibri" w:cs="Calibri"/>
          <w:sz w:val="24"/>
          <w:szCs w:val="24"/>
        </w:rPr>
      </w:pPr>
      <w:r>
        <w:rPr>
          <w:rFonts w:ascii="Calibri" w:eastAsia="Calibri" w:hAnsi="Calibri" w:cs="Calibri"/>
          <w:b/>
          <w:sz w:val="24"/>
          <w:szCs w:val="24"/>
        </w:rPr>
        <w:t>Approach</w:t>
      </w:r>
      <w:r>
        <w:rPr>
          <w:rFonts w:ascii="Calibri" w:eastAsia="Calibri" w:hAnsi="Calibri" w:cs="Calibri"/>
          <w:sz w:val="24"/>
          <w:szCs w:val="24"/>
        </w:rPr>
        <w:t>: Advisory-based participation with daily reflections or journaling</w:t>
      </w:r>
    </w:p>
    <w:p w14:paraId="78CC1768" w14:textId="77777777" w:rsidR="00D661FE" w:rsidRDefault="00145036">
      <w:pPr>
        <w:numPr>
          <w:ilvl w:val="0"/>
          <w:numId w:val="6"/>
        </w:numPr>
        <w:rPr>
          <w:rFonts w:ascii="Calibri" w:eastAsia="Calibri" w:hAnsi="Calibri" w:cs="Calibri"/>
          <w:sz w:val="24"/>
          <w:szCs w:val="24"/>
        </w:rPr>
      </w:pPr>
      <w:r>
        <w:rPr>
          <w:rFonts w:ascii="Calibri" w:eastAsia="Calibri" w:hAnsi="Calibri" w:cs="Calibri"/>
          <w:b/>
          <w:sz w:val="24"/>
          <w:szCs w:val="24"/>
        </w:rPr>
        <w:t>Examples</w:t>
      </w:r>
      <w:r>
        <w:rPr>
          <w:rFonts w:ascii="Calibri" w:eastAsia="Calibri" w:hAnsi="Calibri" w:cs="Calibri"/>
          <w:sz w:val="24"/>
          <w:szCs w:val="24"/>
        </w:rPr>
        <w:t>:</w:t>
      </w:r>
    </w:p>
    <w:p w14:paraId="48AAF2B5" w14:textId="77777777" w:rsidR="00D661FE" w:rsidRDefault="00145036">
      <w:pPr>
        <w:numPr>
          <w:ilvl w:val="1"/>
          <w:numId w:val="6"/>
        </w:numPr>
        <w:rPr>
          <w:rFonts w:ascii="Calibri" w:eastAsia="Calibri" w:hAnsi="Calibri" w:cs="Calibri"/>
          <w:sz w:val="24"/>
          <w:szCs w:val="24"/>
        </w:rPr>
      </w:pPr>
      <w:r>
        <w:rPr>
          <w:rFonts w:ascii="Calibri" w:eastAsia="Calibri" w:hAnsi="Calibri" w:cs="Calibri"/>
          <w:sz w:val="24"/>
          <w:szCs w:val="24"/>
        </w:rPr>
        <w:t>“Digital Detox Hour”: Spend one hour after school without screens and journal how it felt</w:t>
      </w:r>
    </w:p>
    <w:p w14:paraId="612DE264" w14:textId="77777777" w:rsidR="00D661FE" w:rsidRDefault="00145036">
      <w:pPr>
        <w:numPr>
          <w:ilvl w:val="1"/>
          <w:numId w:val="6"/>
        </w:numPr>
        <w:rPr>
          <w:rFonts w:ascii="Calibri" w:eastAsia="Calibri" w:hAnsi="Calibri" w:cs="Calibri"/>
          <w:sz w:val="24"/>
          <w:szCs w:val="24"/>
        </w:rPr>
      </w:pPr>
      <w:r>
        <w:rPr>
          <w:rFonts w:ascii="Calibri" w:eastAsia="Calibri" w:hAnsi="Calibri" w:cs="Calibri"/>
          <w:sz w:val="24"/>
          <w:szCs w:val="24"/>
        </w:rPr>
        <w:t>“Peer Shout-Out”: Recognize a friend who stayed present and device-free</w:t>
      </w:r>
    </w:p>
    <w:p w14:paraId="385311F6" w14:textId="77777777" w:rsidR="00D661FE" w:rsidRDefault="00145036">
      <w:pPr>
        <w:numPr>
          <w:ilvl w:val="1"/>
          <w:numId w:val="6"/>
        </w:numPr>
        <w:rPr>
          <w:rFonts w:ascii="Calibri" w:eastAsia="Calibri" w:hAnsi="Calibri" w:cs="Calibri"/>
          <w:sz w:val="24"/>
          <w:szCs w:val="24"/>
        </w:rPr>
      </w:pPr>
      <w:r>
        <w:rPr>
          <w:rFonts w:ascii="Calibri" w:eastAsia="Calibri" w:hAnsi="Calibri" w:cs="Calibri"/>
          <w:sz w:val="24"/>
          <w:szCs w:val="24"/>
        </w:rPr>
        <w:t>“Unplug + Play”: Choose a tech-free activity after school</w:t>
      </w:r>
      <w:r>
        <w:rPr>
          <w:rFonts w:ascii="Calibri" w:eastAsia="Calibri" w:hAnsi="Calibri" w:cs="Calibri"/>
          <w:sz w:val="24"/>
          <w:szCs w:val="24"/>
        </w:rPr>
        <w:br/>
      </w:r>
    </w:p>
    <w:p w14:paraId="65E4D8F7" w14:textId="77777777" w:rsidR="00D661FE" w:rsidRDefault="00145036">
      <w:pPr>
        <w:numPr>
          <w:ilvl w:val="0"/>
          <w:numId w:val="6"/>
        </w:numPr>
        <w:rPr>
          <w:rFonts w:ascii="Calibri" w:eastAsia="Calibri" w:hAnsi="Calibri" w:cs="Calibri"/>
          <w:sz w:val="24"/>
          <w:szCs w:val="24"/>
        </w:rPr>
      </w:pPr>
      <w:r>
        <w:rPr>
          <w:rFonts w:ascii="Calibri" w:eastAsia="Calibri" w:hAnsi="Calibri" w:cs="Calibri"/>
          <w:b/>
          <w:sz w:val="24"/>
          <w:szCs w:val="24"/>
        </w:rPr>
        <w:t>Tools</w:t>
      </w:r>
      <w:r>
        <w:rPr>
          <w:rFonts w:ascii="Calibri" w:eastAsia="Calibri" w:hAnsi="Calibri" w:cs="Calibri"/>
          <w:sz w:val="24"/>
          <w:szCs w:val="24"/>
        </w:rPr>
        <w:t>:</w:t>
      </w:r>
    </w:p>
    <w:p w14:paraId="17646A54" w14:textId="77777777" w:rsidR="00D661FE" w:rsidRDefault="00145036">
      <w:pPr>
        <w:numPr>
          <w:ilvl w:val="1"/>
          <w:numId w:val="6"/>
        </w:numPr>
        <w:rPr>
          <w:rFonts w:ascii="Calibri" w:eastAsia="Calibri" w:hAnsi="Calibri" w:cs="Calibri"/>
          <w:sz w:val="24"/>
          <w:szCs w:val="24"/>
        </w:rPr>
      </w:pPr>
      <w:r>
        <w:rPr>
          <w:rFonts w:ascii="Calibri" w:eastAsia="Calibri" w:hAnsi="Calibri" w:cs="Calibri"/>
          <w:sz w:val="24"/>
          <w:szCs w:val="24"/>
        </w:rPr>
        <w:t>Printable challenge log and reflection prompts</w:t>
      </w:r>
    </w:p>
    <w:p w14:paraId="024FCFE4" w14:textId="77777777" w:rsidR="00D661FE" w:rsidRDefault="00145036">
      <w:pPr>
        <w:numPr>
          <w:ilvl w:val="1"/>
          <w:numId w:val="6"/>
        </w:numPr>
        <w:rPr>
          <w:rFonts w:ascii="Calibri" w:eastAsia="Calibri" w:hAnsi="Calibri" w:cs="Calibri"/>
          <w:sz w:val="24"/>
          <w:szCs w:val="24"/>
        </w:rPr>
      </w:pPr>
      <w:r>
        <w:rPr>
          <w:rFonts w:ascii="Calibri" w:eastAsia="Calibri" w:hAnsi="Calibri" w:cs="Calibri"/>
          <w:sz w:val="24"/>
          <w:szCs w:val="24"/>
        </w:rPr>
        <w:t>Sample journaling pages</w:t>
      </w:r>
    </w:p>
    <w:p w14:paraId="4AE71A38" w14:textId="77777777" w:rsidR="00D661FE" w:rsidRDefault="00145036">
      <w:pPr>
        <w:numPr>
          <w:ilvl w:val="1"/>
          <w:numId w:val="6"/>
        </w:numPr>
        <w:spacing w:after="240"/>
        <w:rPr>
          <w:rFonts w:ascii="Calibri" w:eastAsia="Calibri" w:hAnsi="Calibri" w:cs="Calibri"/>
          <w:sz w:val="24"/>
          <w:szCs w:val="24"/>
        </w:rPr>
      </w:pPr>
      <w:r>
        <w:rPr>
          <w:rFonts w:ascii="Calibri" w:eastAsia="Calibri" w:hAnsi="Calibri" w:cs="Calibri"/>
          <w:sz w:val="24"/>
          <w:szCs w:val="24"/>
        </w:rPr>
        <w:t>Raffle tickets or rewards for completed entries</w:t>
      </w:r>
    </w:p>
    <w:p w14:paraId="1EE5BF9F" w14:textId="77777777" w:rsidR="00D661FE" w:rsidRDefault="00145036">
      <w:pPr>
        <w:pStyle w:val="Heading3"/>
        <w:keepNext w:val="0"/>
        <w:keepLines w:val="0"/>
        <w:spacing w:before="280"/>
        <w:rPr>
          <w:rFonts w:ascii="Calibri" w:eastAsia="Calibri" w:hAnsi="Calibri" w:cs="Calibri"/>
        </w:rPr>
      </w:pPr>
      <w:bookmarkStart w:id="16" w:name="_qx0t076mkipt" w:colFirst="0" w:colLast="0"/>
      <w:bookmarkEnd w:id="16"/>
      <w:r>
        <w:rPr>
          <w:rFonts w:ascii="Calibri" w:eastAsia="Calibri" w:hAnsi="Calibri" w:cs="Calibri"/>
        </w:rPr>
        <w:t>Grades 9–12: High School Focus</w:t>
      </w:r>
    </w:p>
    <w:p w14:paraId="6EF5091B" w14:textId="77777777" w:rsidR="00D661FE" w:rsidRDefault="00145036">
      <w:pPr>
        <w:numPr>
          <w:ilvl w:val="0"/>
          <w:numId w:val="11"/>
        </w:numPr>
        <w:spacing w:before="240"/>
        <w:rPr>
          <w:rFonts w:ascii="Calibri" w:eastAsia="Calibri" w:hAnsi="Calibri" w:cs="Calibri"/>
          <w:sz w:val="24"/>
          <w:szCs w:val="24"/>
        </w:rPr>
      </w:pPr>
      <w:r>
        <w:rPr>
          <w:rFonts w:ascii="Calibri" w:eastAsia="Calibri" w:hAnsi="Calibri" w:cs="Calibri"/>
          <w:b/>
          <w:sz w:val="24"/>
          <w:szCs w:val="24"/>
        </w:rPr>
        <w:t>Approach</w:t>
      </w:r>
      <w:r>
        <w:rPr>
          <w:rFonts w:ascii="Calibri" w:eastAsia="Calibri" w:hAnsi="Calibri" w:cs="Calibri"/>
          <w:sz w:val="24"/>
          <w:szCs w:val="24"/>
        </w:rPr>
        <w:t>: Student-led promotion through leadership groups, peer mentors, or school clubs</w:t>
      </w:r>
      <w:r>
        <w:rPr>
          <w:rFonts w:ascii="Calibri" w:eastAsia="Calibri" w:hAnsi="Calibri" w:cs="Calibri"/>
          <w:sz w:val="24"/>
          <w:szCs w:val="24"/>
        </w:rPr>
        <w:br/>
      </w:r>
    </w:p>
    <w:p w14:paraId="496B428D" w14:textId="77777777" w:rsidR="00D661FE" w:rsidRDefault="00145036">
      <w:pPr>
        <w:numPr>
          <w:ilvl w:val="0"/>
          <w:numId w:val="11"/>
        </w:numPr>
        <w:rPr>
          <w:rFonts w:ascii="Calibri" w:eastAsia="Calibri" w:hAnsi="Calibri" w:cs="Calibri"/>
          <w:sz w:val="24"/>
          <w:szCs w:val="24"/>
        </w:rPr>
      </w:pPr>
      <w:r>
        <w:rPr>
          <w:rFonts w:ascii="Calibri" w:eastAsia="Calibri" w:hAnsi="Calibri" w:cs="Calibri"/>
          <w:b/>
          <w:sz w:val="24"/>
          <w:szCs w:val="24"/>
        </w:rPr>
        <w:t>Examples</w:t>
      </w:r>
      <w:r>
        <w:rPr>
          <w:rFonts w:ascii="Calibri" w:eastAsia="Calibri" w:hAnsi="Calibri" w:cs="Calibri"/>
          <w:sz w:val="24"/>
          <w:szCs w:val="24"/>
        </w:rPr>
        <w:t>:</w:t>
      </w:r>
    </w:p>
    <w:p w14:paraId="32E4EADF" w14:textId="77777777" w:rsidR="00D661FE" w:rsidRDefault="00145036">
      <w:pPr>
        <w:numPr>
          <w:ilvl w:val="1"/>
          <w:numId w:val="11"/>
        </w:numPr>
        <w:rPr>
          <w:rFonts w:ascii="Calibri" w:eastAsia="Calibri" w:hAnsi="Calibri" w:cs="Calibri"/>
          <w:sz w:val="24"/>
          <w:szCs w:val="24"/>
        </w:rPr>
      </w:pPr>
      <w:r>
        <w:rPr>
          <w:rFonts w:ascii="Calibri" w:eastAsia="Calibri" w:hAnsi="Calibri" w:cs="Calibri"/>
          <w:sz w:val="24"/>
          <w:szCs w:val="24"/>
        </w:rPr>
        <w:t>“Media-Free Mornings”: Start your day without social media and reflect on your focus</w:t>
      </w:r>
    </w:p>
    <w:p w14:paraId="13134A13" w14:textId="77777777" w:rsidR="00D661FE" w:rsidRDefault="00145036">
      <w:pPr>
        <w:numPr>
          <w:ilvl w:val="1"/>
          <w:numId w:val="11"/>
        </w:numPr>
        <w:rPr>
          <w:rFonts w:ascii="Calibri" w:eastAsia="Calibri" w:hAnsi="Calibri" w:cs="Calibri"/>
          <w:sz w:val="24"/>
          <w:szCs w:val="24"/>
        </w:rPr>
      </w:pPr>
      <w:r>
        <w:rPr>
          <w:rFonts w:ascii="Calibri" w:eastAsia="Calibri" w:hAnsi="Calibri" w:cs="Calibri"/>
          <w:sz w:val="24"/>
          <w:szCs w:val="24"/>
        </w:rPr>
        <w:t xml:space="preserve">“Digital Dissonance”: Track how often you reach for your phone during class and set a goal (note that it is important this activity) occurs prior to full implementation to support scaffolding for students </w:t>
      </w:r>
    </w:p>
    <w:p w14:paraId="660D854E" w14:textId="77777777" w:rsidR="00D661FE" w:rsidRDefault="00145036">
      <w:pPr>
        <w:numPr>
          <w:ilvl w:val="1"/>
          <w:numId w:val="11"/>
        </w:numPr>
        <w:rPr>
          <w:rFonts w:ascii="Calibri" w:eastAsia="Calibri" w:hAnsi="Calibri" w:cs="Calibri"/>
          <w:sz w:val="24"/>
          <w:szCs w:val="24"/>
        </w:rPr>
      </w:pPr>
      <w:r>
        <w:rPr>
          <w:rFonts w:ascii="Calibri" w:eastAsia="Calibri" w:hAnsi="Calibri" w:cs="Calibri"/>
          <w:sz w:val="24"/>
          <w:szCs w:val="24"/>
        </w:rPr>
        <w:lastRenderedPageBreak/>
        <w:t>“Offline Hours Challenge”: Choose a time each day to fully disconnect and do something for yourself</w:t>
      </w:r>
      <w:r>
        <w:rPr>
          <w:rFonts w:ascii="Calibri" w:eastAsia="Calibri" w:hAnsi="Calibri" w:cs="Calibri"/>
          <w:sz w:val="24"/>
          <w:szCs w:val="24"/>
        </w:rPr>
        <w:br/>
      </w:r>
    </w:p>
    <w:p w14:paraId="2FBFE956" w14:textId="77777777" w:rsidR="00D661FE" w:rsidRDefault="00145036">
      <w:pPr>
        <w:numPr>
          <w:ilvl w:val="0"/>
          <w:numId w:val="11"/>
        </w:numPr>
        <w:rPr>
          <w:rFonts w:ascii="Calibri" w:eastAsia="Calibri" w:hAnsi="Calibri" w:cs="Calibri"/>
          <w:sz w:val="24"/>
          <w:szCs w:val="24"/>
        </w:rPr>
      </w:pPr>
      <w:r>
        <w:rPr>
          <w:rFonts w:ascii="Calibri" w:eastAsia="Calibri" w:hAnsi="Calibri" w:cs="Calibri"/>
          <w:b/>
          <w:sz w:val="24"/>
          <w:szCs w:val="24"/>
        </w:rPr>
        <w:t>Tools</w:t>
      </w:r>
      <w:r>
        <w:rPr>
          <w:rFonts w:ascii="Calibri" w:eastAsia="Calibri" w:hAnsi="Calibri" w:cs="Calibri"/>
          <w:sz w:val="24"/>
          <w:szCs w:val="24"/>
        </w:rPr>
        <w:t>:</w:t>
      </w:r>
    </w:p>
    <w:p w14:paraId="70676693" w14:textId="77777777" w:rsidR="00D661FE" w:rsidRDefault="00145036">
      <w:pPr>
        <w:numPr>
          <w:ilvl w:val="1"/>
          <w:numId w:val="11"/>
        </w:numPr>
        <w:rPr>
          <w:rFonts w:ascii="Calibri" w:eastAsia="Calibri" w:hAnsi="Calibri" w:cs="Calibri"/>
          <w:sz w:val="24"/>
          <w:szCs w:val="24"/>
        </w:rPr>
      </w:pPr>
      <w:r>
        <w:rPr>
          <w:rFonts w:ascii="Calibri" w:eastAsia="Calibri" w:hAnsi="Calibri" w:cs="Calibri"/>
          <w:sz w:val="24"/>
          <w:szCs w:val="24"/>
        </w:rPr>
        <w:t>Customizable Canva templates for posters and social posts</w:t>
      </w:r>
    </w:p>
    <w:p w14:paraId="49D7098A" w14:textId="77777777" w:rsidR="00D661FE" w:rsidRDefault="00145036">
      <w:pPr>
        <w:numPr>
          <w:ilvl w:val="1"/>
          <w:numId w:val="11"/>
        </w:numPr>
        <w:rPr>
          <w:rFonts w:ascii="Calibri" w:eastAsia="Calibri" w:hAnsi="Calibri" w:cs="Calibri"/>
          <w:sz w:val="24"/>
          <w:szCs w:val="24"/>
        </w:rPr>
      </w:pPr>
      <w:r>
        <w:rPr>
          <w:rFonts w:ascii="Calibri" w:eastAsia="Calibri" w:hAnsi="Calibri" w:cs="Calibri"/>
          <w:sz w:val="24"/>
          <w:szCs w:val="24"/>
        </w:rPr>
        <w:t>Daily announcement scripts</w:t>
      </w:r>
    </w:p>
    <w:p w14:paraId="5995E1F3" w14:textId="77777777" w:rsidR="00D661FE" w:rsidRDefault="00145036">
      <w:pPr>
        <w:numPr>
          <w:ilvl w:val="1"/>
          <w:numId w:val="11"/>
        </w:numPr>
        <w:spacing w:after="240"/>
        <w:rPr>
          <w:rFonts w:ascii="Calibri" w:eastAsia="Calibri" w:hAnsi="Calibri" w:cs="Calibri"/>
          <w:sz w:val="24"/>
          <w:szCs w:val="24"/>
        </w:rPr>
      </w:pPr>
      <w:r>
        <w:rPr>
          <w:rFonts w:ascii="Calibri" w:eastAsia="Calibri" w:hAnsi="Calibri" w:cs="Calibri"/>
          <w:sz w:val="24"/>
          <w:szCs w:val="24"/>
        </w:rPr>
        <w:t>Certificates, homework passes, or event-based rewards</w:t>
      </w:r>
    </w:p>
    <w:p w14:paraId="660A19EA" w14:textId="77777777" w:rsidR="00D661FE" w:rsidRDefault="00145036">
      <w:pPr>
        <w:pStyle w:val="Heading1"/>
        <w:keepNext w:val="0"/>
        <w:keepLines w:val="0"/>
        <w:spacing w:after="80"/>
        <w:rPr>
          <w:rFonts w:ascii="Calibri" w:eastAsia="Calibri" w:hAnsi="Calibri" w:cs="Calibri"/>
          <w:b/>
          <w:color w:val="434343"/>
          <w:sz w:val="36"/>
          <w:szCs w:val="36"/>
        </w:rPr>
      </w:pPr>
      <w:bookmarkStart w:id="17" w:name="_la54x841tx71" w:colFirst="0" w:colLast="0"/>
      <w:bookmarkEnd w:id="17"/>
      <w:r>
        <w:rPr>
          <w:rFonts w:ascii="Calibri" w:eastAsia="Calibri" w:hAnsi="Calibri" w:cs="Calibri"/>
          <w:b/>
          <w:color w:val="434343"/>
          <w:sz w:val="36"/>
          <w:szCs w:val="36"/>
        </w:rPr>
        <w:t>Customizable Resources to Support the Campaign</w:t>
      </w:r>
    </w:p>
    <w:p w14:paraId="2C9122C4" w14:textId="77777777" w:rsidR="00D661FE" w:rsidRDefault="00145036">
      <w:pPr>
        <w:spacing w:before="240" w:after="240"/>
        <w:rPr>
          <w:rFonts w:ascii="Calibri" w:eastAsia="Calibri" w:hAnsi="Calibri" w:cs="Calibri"/>
          <w:sz w:val="24"/>
          <w:szCs w:val="24"/>
        </w:rPr>
      </w:pPr>
      <w:r>
        <w:rPr>
          <w:rFonts w:ascii="Calibri" w:eastAsia="Calibri" w:hAnsi="Calibri" w:cs="Calibri"/>
          <w:sz w:val="24"/>
          <w:szCs w:val="24"/>
        </w:rPr>
        <w:t>Districts implementing or supporting a Personal Electronic Device (PED) policy may consider creating customizable resources to help schools roll out the policy in a consistent, engaging, and student-centered way. These tools can be developed in response to school-level feedback and adapted based on grade level, school culture, and community needs.</w:t>
      </w:r>
    </w:p>
    <w:p w14:paraId="56EF7D3D" w14:textId="77777777" w:rsidR="00D661FE" w:rsidRDefault="00145036">
      <w:pPr>
        <w:spacing w:before="240" w:after="240"/>
      </w:pPr>
      <w:r>
        <w:rPr>
          <w:rFonts w:ascii="Calibri" w:eastAsia="Calibri" w:hAnsi="Calibri" w:cs="Calibri"/>
          <w:sz w:val="24"/>
          <w:szCs w:val="24"/>
        </w:rPr>
        <w:t>The goal is to provide flexible supports that schools can tailor to their local context by reinforcing expectations, promoting digital wellness, and fostering positive engagement across classrooms, common areas, and families.</w:t>
      </w:r>
    </w:p>
    <w:p w14:paraId="3CA4644D" w14:textId="77777777" w:rsidR="00D661FE" w:rsidRDefault="00145036">
      <w:pPr>
        <w:numPr>
          <w:ilvl w:val="0"/>
          <w:numId w:val="10"/>
        </w:numPr>
        <w:spacing w:before="240"/>
        <w:rPr>
          <w:rFonts w:ascii="Calibri" w:eastAsia="Calibri" w:hAnsi="Calibri" w:cs="Calibri"/>
          <w:sz w:val="24"/>
          <w:szCs w:val="24"/>
        </w:rPr>
      </w:pPr>
      <w:r>
        <w:rPr>
          <w:rFonts w:ascii="Calibri" w:eastAsia="Calibri" w:hAnsi="Calibri" w:cs="Calibri"/>
          <w:b/>
          <w:sz w:val="24"/>
          <w:szCs w:val="24"/>
        </w:rPr>
        <w:t>Printable tracking cards/logs</w:t>
      </w:r>
      <w:r>
        <w:rPr>
          <w:rFonts w:ascii="Calibri" w:eastAsia="Calibri" w:hAnsi="Calibri" w:cs="Calibri"/>
          <w:sz w:val="24"/>
          <w:szCs w:val="24"/>
        </w:rPr>
        <w:t xml:space="preserve"> (for different grade levels)</w:t>
      </w:r>
    </w:p>
    <w:p w14:paraId="09A8C155" w14:textId="77777777" w:rsidR="00D661FE" w:rsidRDefault="00145036">
      <w:pPr>
        <w:numPr>
          <w:ilvl w:val="0"/>
          <w:numId w:val="10"/>
        </w:numPr>
        <w:rPr>
          <w:rFonts w:ascii="Calibri" w:eastAsia="Calibri" w:hAnsi="Calibri" w:cs="Calibri"/>
          <w:sz w:val="24"/>
          <w:szCs w:val="24"/>
        </w:rPr>
      </w:pPr>
      <w:r>
        <w:rPr>
          <w:rFonts w:ascii="Calibri" w:eastAsia="Calibri" w:hAnsi="Calibri" w:cs="Calibri"/>
          <w:b/>
          <w:sz w:val="24"/>
          <w:szCs w:val="24"/>
        </w:rPr>
        <w:t>Scripts for daily announcements</w:t>
      </w:r>
      <w:r>
        <w:rPr>
          <w:rFonts w:ascii="Calibri" w:eastAsia="Calibri" w:hAnsi="Calibri" w:cs="Calibri"/>
          <w:sz w:val="24"/>
          <w:szCs w:val="24"/>
        </w:rPr>
        <w:t xml:space="preserve"> to keep engagement high</w:t>
      </w:r>
    </w:p>
    <w:p w14:paraId="2A0D87D0" w14:textId="77777777" w:rsidR="00D661FE" w:rsidRDefault="00145036">
      <w:pPr>
        <w:numPr>
          <w:ilvl w:val="0"/>
          <w:numId w:val="10"/>
        </w:numPr>
        <w:rPr>
          <w:rFonts w:ascii="Calibri" w:eastAsia="Calibri" w:hAnsi="Calibri" w:cs="Calibri"/>
          <w:sz w:val="24"/>
          <w:szCs w:val="24"/>
        </w:rPr>
      </w:pPr>
      <w:r>
        <w:rPr>
          <w:rFonts w:ascii="Calibri" w:eastAsia="Calibri" w:hAnsi="Calibri" w:cs="Calibri"/>
          <w:b/>
          <w:sz w:val="24"/>
          <w:szCs w:val="24"/>
        </w:rPr>
        <w:t>Student reflection prompts</w:t>
      </w:r>
      <w:r>
        <w:rPr>
          <w:rFonts w:ascii="Calibri" w:eastAsia="Calibri" w:hAnsi="Calibri" w:cs="Calibri"/>
          <w:sz w:val="24"/>
          <w:szCs w:val="24"/>
        </w:rPr>
        <w:t xml:space="preserve"> for journaling or discussion</w:t>
      </w:r>
    </w:p>
    <w:p w14:paraId="641FF74C" w14:textId="77777777" w:rsidR="00D661FE" w:rsidRDefault="00145036">
      <w:pPr>
        <w:numPr>
          <w:ilvl w:val="0"/>
          <w:numId w:val="10"/>
        </w:numPr>
        <w:rPr>
          <w:rFonts w:ascii="Calibri" w:eastAsia="Calibri" w:hAnsi="Calibri" w:cs="Calibri"/>
          <w:sz w:val="24"/>
          <w:szCs w:val="24"/>
        </w:rPr>
      </w:pPr>
      <w:r>
        <w:rPr>
          <w:rFonts w:ascii="Calibri" w:eastAsia="Calibri" w:hAnsi="Calibri" w:cs="Calibri"/>
          <w:b/>
          <w:sz w:val="24"/>
          <w:szCs w:val="24"/>
        </w:rPr>
        <w:t>Recognition tools</w:t>
      </w:r>
      <w:r>
        <w:rPr>
          <w:rFonts w:ascii="Calibri" w:eastAsia="Calibri" w:hAnsi="Calibri" w:cs="Calibri"/>
          <w:sz w:val="24"/>
          <w:szCs w:val="24"/>
        </w:rPr>
        <w:t xml:space="preserve"> like certificates, homework passes, or raffle entries</w:t>
      </w:r>
    </w:p>
    <w:p w14:paraId="395F1C6A" w14:textId="77777777" w:rsidR="00D661FE" w:rsidRDefault="00145036">
      <w:pPr>
        <w:numPr>
          <w:ilvl w:val="0"/>
          <w:numId w:val="10"/>
        </w:numPr>
        <w:rPr>
          <w:rFonts w:ascii="Calibri" w:eastAsia="Calibri" w:hAnsi="Calibri" w:cs="Calibri"/>
          <w:sz w:val="24"/>
          <w:szCs w:val="24"/>
        </w:rPr>
      </w:pPr>
      <w:r>
        <w:rPr>
          <w:rFonts w:ascii="Calibri" w:eastAsia="Calibri" w:hAnsi="Calibri" w:cs="Calibri"/>
          <w:b/>
          <w:sz w:val="24"/>
          <w:szCs w:val="24"/>
        </w:rPr>
        <w:t>Optional family packet</w:t>
      </w:r>
      <w:r>
        <w:rPr>
          <w:rFonts w:ascii="Calibri" w:eastAsia="Calibri" w:hAnsi="Calibri" w:cs="Calibri"/>
          <w:sz w:val="24"/>
          <w:szCs w:val="24"/>
        </w:rPr>
        <w:t xml:space="preserve"> to encourage digital wellness at home</w:t>
      </w:r>
    </w:p>
    <w:p w14:paraId="10D1E760" w14:textId="77777777" w:rsidR="00D661FE" w:rsidRDefault="00145036">
      <w:pPr>
        <w:numPr>
          <w:ilvl w:val="0"/>
          <w:numId w:val="10"/>
        </w:numPr>
        <w:spacing w:after="240"/>
        <w:rPr>
          <w:rFonts w:ascii="Calibri" w:eastAsia="Calibri" w:hAnsi="Calibri" w:cs="Calibri"/>
          <w:sz w:val="24"/>
          <w:szCs w:val="24"/>
        </w:rPr>
      </w:pPr>
      <w:r>
        <w:rPr>
          <w:rFonts w:ascii="Calibri" w:eastAsia="Calibri" w:hAnsi="Calibri" w:cs="Calibri"/>
          <w:b/>
          <w:sz w:val="24"/>
          <w:szCs w:val="24"/>
        </w:rPr>
        <w:t>Editable slide deck</w:t>
      </w:r>
      <w:r>
        <w:rPr>
          <w:rFonts w:ascii="Calibri" w:eastAsia="Calibri" w:hAnsi="Calibri" w:cs="Calibri"/>
          <w:sz w:val="24"/>
          <w:szCs w:val="24"/>
        </w:rPr>
        <w:t xml:space="preserve"> to introduce the campaign at assemblies or in classrooms</w:t>
      </w:r>
    </w:p>
    <w:p w14:paraId="5FA611AF" w14:textId="77777777" w:rsidR="00D661FE" w:rsidRDefault="00145036">
      <w:pPr>
        <w:rPr>
          <w:rFonts w:ascii="Calibri" w:eastAsia="Calibri" w:hAnsi="Calibri" w:cs="Calibri"/>
          <w:sz w:val="24"/>
          <w:szCs w:val="24"/>
        </w:rPr>
      </w:pPr>
      <w:r>
        <w:rPr>
          <w:rFonts w:ascii="Calibri" w:eastAsia="Calibri" w:hAnsi="Calibri" w:cs="Calibri"/>
          <w:sz w:val="24"/>
          <w:szCs w:val="24"/>
        </w:rPr>
        <w:t>These resources can support schools in building a shared understanding of the policy, encouraging responsible technology use, and creating a consistent, supportive environment for students.</w:t>
      </w:r>
    </w:p>
    <w:p w14:paraId="01014F2E" w14:textId="77777777" w:rsidR="00D661FE" w:rsidRDefault="00D661FE"/>
    <w:p w14:paraId="2A473AB4" w14:textId="77777777" w:rsidR="00D661FE" w:rsidRDefault="00145036">
      <w:pPr>
        <w:pStyle w:val="Heading1"/>
        <w:keepNext w:val="0"/>
        <w:keepLines w:val="0"/>
        <w:spacing w:before="280"/>
        <w:rPr>
          <w:rFonts w:ascii="Calibri" w:eastAsia="Calibri" w:hAnsi="Calibri" w:cs="Calibri"/>
          <w:b/>
          <w:color w:val="434343"/>
          <w:sz w:val="36"/>
          <w:szCs w:val="36"/>
        </w:rPr>
      </w:pPr>
      <w:bookmarkStart w:id="18" w:name="_qrv5o4koful" w:colFirst="0" w:colLast="0"/>
      <w:bookmarkEnd w:id="18"/>
      <w:r>
        <w:rPr>
          <w:rFonts w:ascii="Calibri" w:eastAsia="Calibri" w:hAnsi="Calibri" w:cs="Calibri"/>
          <w:b/>
          <w:color w:val="434343"/>
          <w:sz w:val="36"/>
          <w:szCs w:val="36"/>
        </w:rPr>
        <w:t>Opt-In Phone-Free Events Guide</w:t>
      </w:r>
    </w:p>
    <w:p w14:paraId="09A3DE91" w14:textId="77777777" w:rsidR="00D661FE" w:rsidRDefault="00145036">
      <w:pPr>
        <w:spacing w:before="240" w:after="240"/>
        <w:rPr>
          <w:rFonts w:ascii="Calibri" w:eastAsia="Calibri" w:hAnsi="Calibri" w:cs="Calibri"/>
          <w:sz w:val="24"/>
          <w:szCs w:val="24"/>
        </w:rPr>
      </w:pPr>
      <w:r>
        <w:rPr>
          <w:rFonts w:ascii="Calibri" w:eastAsia="Calibri" w:hAnsi="Calibri" w:cs="Calibri"/>
          <w:sz w:val="24"/>
          <w:szCs w:val="24"/>
        </w:rPr>
        <w:t>This guide supports schools in hosting voluntary, inclusive events that celebrate connection without personal electronic devices. These gatherings provide opportunities for students, families, and staff to experience the benefits of being fully present, together. They reinforce the goals of EO 25-09 through relationships and shared moments, not rules or enforcement.</w:t>
      </w:r>
    </w:p>
    <w:p w14:paraId="6E9E111D" w14:textId="77777777" w:rsidR="00D661FE" w:rsidRDefault="00145036">
      <w:pPr>
        <w:pStyle w:val="Heading3"/>
        <w:keepNext w:val="0"/>
        <w:keepLines w:val="0"/>
        <w:spacing w:before="280"/>
        <w:rPr>
          <w:rFonts w:ascii="Calibri" w:eastAsia="Calibri" w:hAnsi="Calibri" w:cs="Calibri"/>
          <w:color w:val="9F2165"/>
          <w:sz w:val="32"/>
          <w:szCs w:val="32"/>
        </w:rPr>
      </w:pPr>
      <w:bookmarkStart w:id="19" w:name="_qc1g4b1jrcl" w:colFirst="0" w:colLast="0"/>
      <w:bookmarkEnd w:id="19"/>
      <w:r>
        <w:rPr>
          <w:rFonts w:ascii="Calibri" w:eastAsia="Calibri" w:hAnsi="Calibri" w:cs="Calibri"/>
          <w:color w:val="9F2165"/>
          <w:sz w:val="32"/>
          <w:szCs w:val="32"/>
        </w:rPr>
        <w:t>Why Voluntary, Phone-Free Events Matter</w:t>
      </w:r>
    </w:p>
    <w:p w14:paraId="41038314" w14:textId="77777777" w:rsidR="00D661FE" w:rsidRDefault="00145036">
      <w:pPr>
        <w:numPr>
          <w:ilvl w:val="0"/>
          <w:numId w:val="4"/>
        </w:numPr>
        <w:spacing w:before="240"/>
        <w:rPr>
          <w:rFonts w:ascii="Calibri" w:eastAsia="Calibri" w:hAnsi="Calibri" w:cs="Calibri"/>
          <w:sz w:val="24"/>
          <w:szCs w:val="24"/>
        </w:rPr>
      </w:pPr>
      <w:r>
        <w:rPr>
          <w:rFonts w:ascii="Calibri" w:eastAsia="Calibri" w:hAnsi="Calibri" w:cs="Calibri"/>
          <w:sz w:val="24"/>
          <w:szCs w:val="24"/>
        </w:rPr>
        <w:t>Offer joyful, low-pressure ways to practice being present</w:t>
      </w:r>
    </w:p>
    <w:p w14:paraId="3EC869F6" w14:textId="77777777" w:rsidR="00D661FE" w:rsidRDefault="00145036">
      <w:pPr>
        <w:numPr>
          <w:ilvl w:val="0"/>
          <w:numId w:val="4"/>
        </w:numPr>
        <w:rPr>
          <w:rFonts w:ascii="Calibri" w:eastAsia="Calibri" w:hAnsi="Calibri" w:cs="Calibri"/>
          <w:sz w:val="24"/>
          <w:szCs w:val="24"/>
        </w:rPr>
      </w:pPr>
      <w:r>
        <w:rPr>
          <w:rFonts w:ascii="Calibri" w:eastAsia="Calibri" w:hAnsi="Calibri" w:cs="Calibri"/>
          <w:sz w:val="24"/>
          <w:szCs w:val="24"/>
        </w:rPr>
        <w:t>Reinforce the spirit of the PED policy beyond the classroom</w:t>
      </w:r>
    </w:p>
    <w:p w14:paraId="2995D816" w14:textId="77777777" w:rsidR="00D661FE" w:rsidRDefault="00145036">
      <w:pPr>
        <w:numPr>
          <w:ilvl w:val="0"/>
          <w:numId w:val="4"/>
        </w:numPr>
        <w:rPr>
          <w:rFonts w:ascii="Calibri" w:eastAsia="Calibri" w:hAnsi="Calibri" w:cs="Calibri"/>
          <w:sz w:val="24"/>
          <w:szCs w:val="24"/>
        </w:rPr>
      </w:pPr>
      <w:proofErr w:type="gramStart"/>
      <w:r>
        <w:rPr>
          <w:rFonts w:ascii="Calibri" w:eastAsia="Calibri" w:hAnsi="Calibri" w:cs="Calibri"/>
          <w:sz w:val="24"/>
          <w:szCs w:val="24"/>
        </w:rPr>
        <w:t>Strengthen</w:t>
      </w:r>
      <w:proofErr w:type="gramEnd"/>
      <w:r>
        <w:rPr>
          <w:rFonts w:ascii="Calibri" w:eastAsia="Calibri" w:hAnsi="Calibri" w:cs="Calibri"/>
          <w:sz w:val="24"/>
          <w:szCs w:val="24"/>
        </w:rPr>
        <w:t xml:space="preserve"> community bonds across generations</w:t>
      </w:r>
    </w:p>
    <w:p w14:paraId="748F9609" w14:textId="77777777" w:rsidR="00D661FE" w:rsidRDefault="00145036">
      <w:pPr>
        <w:numPr>
          <w:ilvl w:val="0"/>
          <w:numId w:val="4"/>
        </w:numPr>
        <w:rPr>
          <w:rFonts w:ascii="Calibri" w:eastAsia="Calibri" w:hAnsi="Calibri" w:cs="Calibri"/>
          <w:sz w:val="24"/>
          <w:szCs w:val="24"/>
        </w:rPr>
      </w:pPr>
      <w:r>
        <w:rPr>
          <w:rFonts w:ascii="Calibri" w:eastAsia="Calibri" w:hAnsi="Calibri" w:cs="Calibri"/>
          <w:sz w:val="24"/>
          <w:szCs w:val="24"/>
        </w:rPr>
        <w:lastRenderedPageBreak/>
        <w:t xml:space="preserve">Help students and families </w:t>
      </w:r>
      <w:r>
        <w:rPr>
          <w:rFonts w:ascii="Calibri" w:eastAsia="Calibri" w:hAnsi="Calibri" w:cs="Calibri"/>
          <w:i/>
          <w:sz w:val="24"/>
          <w:szCs w:val="24"/>
        </w:rPr>
        <w:t>experience</w:t>
      </w:r>
      <w:r>
        <w:rPr>
          <w:rFonts w:ascii="Calibri" w:eastAsia="Calibri" w:hAnsi="Calibri" w:cs="Calibri"/>
          <w:sz w:val="24"/>
          <w:szCs w:val="24"/>
        </w:rPr>
        <w:t xml:space="preserve"> the social and emotional benefits of disconnection</w:t>
      </w:r>
    </w:p>
    <w:p w14:paraId="437BD380" w14:textId="77777777" w:rsidR="00D661FE" w:rsidRDefault="00145036">
      <w:pPr>
        <w:numPr>
          <w:ilvl w:val="0"/>
          <w:numId w:val="4"/>
        </w:numPr>
        <w:spacing w:after="240"/>
        <w:rPr>
          <w:rFonts w:ascii="Calibri" w:eastAsia="Calibri" w:hAnsi="Calibri" w:cs="Calibri"/>
          <w:sz w:val="24"/>
          <w:szCs w:val="24"/>
        </w:rPr>
      </w:pPr>
      <w:r>
        <w:rPr>
          <w:rFonts w:ascii="Calibri" w:eastAsia="Calibri" w:hAnsi="Calibri" w:cs="Calibri"/>
          <w:sz w:val="24"/>
          <w:szCs w:val="24"/>
        </w:rPr>
        <w:t>Normalize healthy boundaries with tech in everyday life</w:t>
      </w:r>
    </w:p>
    <w:p w14:paraId="006DB5A3" w14:textId="77777777" w:rsidR="00D661FE" w:rsidRDefault="00145036">
      <w:pPr>
        <w:spacing w:before="240" w:after="240"/>
        <w:rPr>
          <w:rFonts w:ascii="Calibri" w:eastAsia="Calibri" w:hAnsi="Calibri" w:cs="Calibri"/>
          <w:sz w:val="24"/>
          <w:szCs w:val="24"/>
        </w:rPr>
      </w:pPr>
      <w:r>
        <w:rPr>
          <w:rFonts w:ascii="Calibri" w:eastAsia="Calibri" w:hAnsi="Calibri" w:cs="Calibri"/>
          <w:sz w:val="24"/>
          <w:szCs w:val="24"/>
        </w:rPr>
        <w:t>These events are not about compliance. They are about creating memories and reinforcing what we value: focus, presence, and connection.</w:t>
      </w:r>
    </w:p>
    <w:p w14:paraId="0BDDE36B" w14:textId="77777777" w:rsidR="00D661FE" w:rsidRDefault="00145036">
      <w:pPr>
        <w:pStyle w:val="Heading3"/>
        <w:keepNext w:val="0"/>
        <w:keepLines w:val="0"/>
        <w:spacing w:before="280"/>
        <w:rPr>
          <w:rFonts w:ascii="Calibri" w:eastAsia="Calibri" w:hAnsi="Calibri" w:cs="Calibri"/>
          <w:color w:val="9F2165"/>
          <w:sz w:val="32"/>
          <w:szCs w:val="32"/>
        </w:rPr>
      </w:pPr>
      <w:bookmarkStart w:id="20" w:name="_5juj96dvl93w" w:colFirst="0" w:colLast="0"/>
      <w:bookmarkEnd w:id="20"/>
      <w:r>
        <w:rPr>
          <w:rFonts w:ascii="Calibri" w:eastAsia="Calibri" w:hAnsi="Calibri" w:cs="Calibri"/>
          <w:color w:val="9F2165"/>
          <w:sz w:val="32"/>
          <w:szCs w:val="32"/>
        </w:rPr>
        <w:t>Sample Events to Consider</w:t>
      </w:r>
    </w:p>
    <w:p w14:paraId="5A6A31FF" w14:textId="77777777" w:rsidR="00D661FE" w:rsidRDefault="00145036">
      <w:pPr>
        <w:rPr>
          <w:rFonts w:ascii="Calibri" w:eastAsia="Calibri" w:hAnsi="Calibri" w:cs="Calibri"/>
          <w:sz w:val="24"/>
          <w:szCs w:val="24"/>
        </w:rPr>
      </w:pPr>
      <w:r>
        <w:rPr>
          <w:rFonts w:ascii="Calibri" w:eastAsia="Calibri" w:hAnsi="Calibri" w:cs="Calibri"/>
          <w:b/>
          <w:sz w:val="24"/>
          <w:szCs w:val="24"/>
        </w:rPr>
        <w:t>Family Literacy Night – “Unplug and Read”</w:t>
      </w:r>
      <w:r>
        <w:rPr>
          <w:rFonts w:ascii="Calibri" w:eastAsia="Calibri" w:hAnsi="Calibri" w:cs="Calibri"/>
          <w:b/>
          <w:sz w:val="24"/>
          <w:szCs w:val="24"/>
        </w:rPr>
        <w:br/>
      </w:r>
      <w:r>
        <w:rPr>
          <w:rFonts w:ascii="Calibri" w:eastAsia="Calibri" w:hAnsi="Calibri" w:cs="Calibri"/>
          <w:sz w:val="24"/>
          <w:szCs w:val="24"/>
        </w:rPr>
        <w:t xml:space="preserve">Reading stations, </w:t>
      </w:r>
      <w:proofErr w:type="spellStart"/>
      <w:r>
        <w:rPr>
          <w:rFonts w:ascii="Calibri" w:eastAsia="Calibri" w:hAnsi="Calibri" w:cs="Calibri"/>
          <w:sz w:val="24"/>
          <w:szCs w:val="24"/>
        </w:rPr>
        <w:t>storytime</w:t>
      </w:r>
      <w:proofErr w:type="spellEnd"/>
      <w:r>
        <w:rPr>
          <w:rFonts w:ascii="Calibri" w:eastAsia="Calibri" w:hAnsi="Calibri" w:cs="Calibri"/>
          <w:sz w:val="24"/>
          <w:szCs w:val="24"/>
        </w:rPr>
        <w:t>, student authors, take-home book bags</w:t>
      </w:r>
    </w:p>
    <w:p w14:paraId="370CFCD6" w14:textId="77777777" w:rsidR="00D661FE" w:rsidRDefault="00145036">
      <w:pPr>
        <w:rPr>
          <w:rFonts w:ascii="Calibri" w:eastAsia="Calibri" w:hAnsi="Calibri" w:cs="Calibri"/>
          <w:sz w:val="24"/>
          <w:szCs w:val="24"/>
        </w:rPr>
      </w:pPr>
      <w:r>
        <w:rPr>
          <w:rFonts w:ascii="Calibri" w:eastAsia="Calibri" w:hAnsi="Calibri" w:cs="Calibri"/>
          <w:b/>
          <w:sz w:val="24"/>
          <w:szCs w:val="24"/>
        </w:rPr>
        <w:t>Phone-Free Dance or Winter Formal</w:t>
      </w:r>
      <w:r>
        <w:rPr>
          <w:rFonts w:ascii="Calibri" w:eastAsia="Calibri" w:hAnsi="Calibri" w:cs="Calibri"/>
          <w:b/>
          <w:sz w:val="24"/>
          <w:szCs w:val="24"/>
        </w:rPr>
        <w:br/>
      </w:r>
      <w:r>
        <w:rPr>
          <w:rFonts w:ascii="Calibri" w:eastAsia="Calibri" w:hAnsi="Calibri" w:cs="Calibri"/>
          <w:sz w:val="24"/>
          <w:szCs w:val="24"/>
        </w:rPr>
        <w:t>Create space for connection, eye contact, and uninterrupted fun</w:t>
      </w:r>
    </w:p>
    <w:p w14:paraId="084C5CD6" w14:textId="77777777" w:rsidR="00D661FE" w:rsidRDefault="00145036">
      <w:pPr>
        <w:rPr>
          <w:rFonts w:ascii="Calibri" w:eastAsia="Calibri" w:hAnsi="Calibri" w:cs="Calibri"/>
          <w:sz w:val="24"/>
          <w:szCs w:val="24"/>
        </w:rPr>
      </w:pPr>
      <w:r>
        <w:rPr>
          <w:rFonts w:ascii="Calibri" w:eastAsia="Calibri" w:hAnsi="Calibri" w:cs="Calibri"/>
          <w:b/>
          <w:sz w:val="24"/>
          <w:szCs w:val="24"/>
        </w:rPr>
        <w:t>Screen-Free Drama Performance</w:t>
      </w:r>
      <w:r>
        <w:rPr>
          <w:rFonts w:ascii="Calibri" w:eastAsia="Calibri" w:hAnsi="Calibri" w:cs="Calibri"/>
          <w:b/>
          <w:sz w:val="24"/>
          <w:szCs w:val="24"/>
        </w:rPr>
        <w:br/>
      </w:r>
      <w:r>
        <w:rPr>
          <w:rFonts w:ascii="Calibri" w:eastAsia="Calibri" w:hAnsi="Calibri" w:cs="Calibri"/>
          <w:sz w:val="24"/>
          <w:szCs w:val="24"/>
        </w:rPr>
        <w:t>Signs at the door: “Be part of the moment. No phones during the show.”</w:t>
      </w:r>
    </w:p>
    <w:p w14:paraId="74922EF8" w14:textId="77777777" w:rsidR="00D661FE" w:rsidRDefault="00145036">
      <w:pPr>
        <w:rPr>
          <w:rFonts w:ascii="Calibri" w:eastAsia="Calibri" w:hAnsi="Calibri" w:cs="Calibri"/>
          <w:sz w:val="24"/>
          <w:szCs w:val="24"/>
        </w:rPr>
      </w:pPr>
      <w:r>
        <w:rPr>
          <w:rFonts w:ascii="Calibri" w:eastAsia="Calibri" w:hAnsi="Calibri" w:cs="Calibri"/>
          <w:b/>
          <w:sz w:val="24"/>
          <w:szCs w:val="24"/>
        </w:rPr>
        <w:t>Tech-Free Potluck or Multicultural Meal</w:t>
      </w:r>
      <w:r>
        <w:rPr>
          <w:rFonts w:ascii="Calibri" w:eastAsia="Calibri" w:hAnsi="Calibri" w:cs="Calibri"/>
          <w:b/>
          <w:sz w:val="24"/>
          <w:szCs w:val="24"/>
        </w:rPr>
        <w:br/>
      </w:r>
      <w:r>
        <w:rPr>
          <w:rFonts w:ascii="Calibri" w:eastAsia="Calibri" w:hAnsi="Calibri" w:cs="Calibri"/>
          <w:sz w:val="24"/>
          <w:szCs w:val="24"/>
        </w:rPr>
        <w:t>Conversation cards, family storytelling, student hosts</w:t>
      </w:r>
    </w:p>
    <w:p w14:paraId="2720C6E6" w14:textId="77777777" w:rsidR="00D661FE" w:rsidRDefault="00145036">
      <w:pPr>
        <w:rPr>
          <w:rFonts w:ascii="Calibri" w:eastAsia="Calibri" w:hAnsi="Calibri" w:cs="Calibri"/>
          <w:sz w:val="24"/>
          <w:szCs w:val="24"/>
        </w:rPr>
      </w:pPr>
      <w:r>
        <w:rPr>
          <w:rFonts w:ascii="Calibri" w:eastAsia="Calibri" w:hAnsi="Calibri" w:cs="Calibri"/>
          <w:b/>
          <w:sz w:val="24"/>
          <w:szCs w:val="24"/>
        </w:rPr>
        <w:t>Digital Detox Week Kickoff</w:t>
      </w:r>
      <w:r>
        <w:rPr>
          <w:rFonts w:ascii="Calibri" w:eastAsia="Calibri" w:hAnsi="Calibri" w:cs="Calibri"/>
          <w:b/>
          <w:sz w:val="24"/>
          <w:szCs w:val="24"/>
        </w:rPr>
        <w:br/>
      </w:r>
      <w:r>
        <w:rPr>
          <w:rFonts w:ascii="Calibri" w:eastAsia="Calibri" w:hAnsi="Calibri" w:cs="Calibri"/>
          <w:sz w:val="24"/>
          <w:szCs w:val="24"/>
        </w:rPr>
        <w:t>Games, reflection stations, screen-free pledges</w:t>
      </w:r>
    </w:p>
    <w:p w14:paraId="2F7B2120" w14:textId="77777777" w:rsidR="00D661FE" w:rsidRDefault="00145036">
      <w:pPr>
        <w:rPr>
          <w:rFonts w:ascii="Calibri" w:eastAsia="Calibri" w:hAnsi="Calibri" w:cs="Calibri"/>
          <w:sz w:val="24"/>
          <w:szCs w:val="24"/>
        </w:rPr>
      </w:pPr>
      <w:r>
        <w:rPr>
          <w:rFonts w:ascii="Calibri" w:eastAsia="Calibri" w:hAnsi="Calibri" w:cs="Calibri"/>
          <w:b/>
          <w:sz w:val="24"/>
          <w:szCs w:val="24"/>
        </w:rPr>
        <w:t>Student Panel or Circle: “What Happens When We Log Off?”</w:t>
      </w:r>
      <w:r>
        <w:rPr>
          <w:rFonts w:ascii="Calibri" w:eastAsia="Calibri" w:hAnsi="Calibri" w:cs="Calibri"/>
          <w:b/>
          <w:sz w:val="24"/>
          <w:szCs w:val="24"/>
        </w:rPr>
        <w:br/>
      </w:r>
      <w:r>
        <w:rPr>
          <w:rFonts w:ascii="Calibri" w:eastAsia="Calibri" w:hAnsi="Calibri" w:cs="Calibri"/>
          <w:sz w:val="24"/>
          <w:szCs w:val="24"/>
        </w:rPr>
        <w:t>Authentic peer voice about screen stress, balance, and belonging</w:t>
      </w:r>
    </w:p>
    <w:p w14:paraId="21B28B9D" w14:textId="77777777" w:rsidR="00D661FE" w:rsidRDefault="00145036">
      <w:pPr>
        <w:pStyle w:val="Heading3"/>
        <w:keepNext w:val="0"/>
        <w:keepLines w:val="0"/>
        <w:spacing w:before="280"/>
        <w:rPr>
          <w:rFonts w:ascii="Calibri" w:eastAsia="Calibri" w:hAnsi="Calibri" w:cs="Calibri"/>
          <w:color w:val="9F2165"/>
          <w:sz w:val="32"/>
          <w:szCs w:val="32"/>
        </w:rPr>
      </w:pPr>
      <w:bookmarkStart w:id="21" w:name="_4z77sbzev6vq" w:colFirst="0" w:colLast="0"/>
      <w:bookmarkEnd w:id="21"/>
      <w:r>
        <w:rPr>
          <w:rFonts w:ascii="Calibri" w:eastAsia="Calibri" w:hAnsi="Calibri" w:cs="Calibri"/>
          <w:color w:val="9F2165"/>
          <w:sz w:val="32"/>
          <w:szCs w:val="32"/>
        </w:rPr>
        <w:t>Event Planning Checklist</w:t>
      </w:r>
    </w:p>
    <w:tbl>
      <w:tblPr>
        <w:tblStyle w:val="a"/>
        <w:tblW w:w="10725" w:type="dxa"/>
        <w:tblInd w:w="0" w:type="dxa"/>
        <w:tblBorders>
          <w:top w:val="nil"/>
          <w:left w:val="nil"/>
          <w:bottom w:val="nil"/>
          <w:right w:val="nil"/>
          <w:insideH w:val="nil"/>
          <w:insideV w:val="nil"/>
        </w:tblBorders>
        <w:tblLayout w:type="fixed"/>
        <w:tblLook w:val="0620" w:firstRow="1" w:lastRow="0" w:firstColumn="0" w:lastColumn="0" w:noHBand="1" w:noVBand="1"/>
      </w:tblPr>
      <w:tblGrid>
        <w:gridCol w:w="5070"/>
        <w:gridCol w:w="1515"/>
        <w:gridCol w:w="4140"/>
      </w:tblGrid>
      <w:tr w:rsidR="00D661FE" w14:paraId="4F483B4E" w14:textId="77777777" w:rsidTr="00145036">
        <w:trPr>
          <w:trHeight w:val="515"/>
          <w:tblHeader/>
        </w:trPr>
        <w:tc>
          <w:tcPr>
            <w:tcW w:w="5070"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59A2C858" w14:textId="77777777" w:rsidR="00D661FE" w:rsidRDefault="00145036">
            <w:pPr>
              <w:jc w:val="center"/>
              <w:rPr>
                <w:rFonts w:ascii="Calibri" w:eastAsia="Calibri" w:hAnsi="Calibri" w:cs="Calibri"/>
                <w:color w:val="FFFFFF"/>
                <w:sz w:val="24"/>
                <w:szCs w:val="24"/>
              </w:rPr>
            </w:pPr>
            <w:r>
              <w:rPr>
                <w:rFonts w:ascii="Calibri" w:eastAsia="Calibri" w:hAnsi="Calibri" w:cs="Calibri"/>
                <w:b/>
                <w:color w:val="FFFFFF"/>
                <w:sz w:val="24"/>
                <w:szCs w:val="24"/>
              </w:rPr>
              <w:t>Task</w:t>
            </w:r>
          </w:p>
        </w:tc>
        <w:tc>
          <w:tcPr>
            <w:tcW w:w="1515"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54ECCEA7" w14:textId="77777777" w:rsidR="00D661FE" w:rsidRDefault="00145036">
            <w:pPr>
              <w:jc w:val="center"/>
              <w:rPr>
                <w:rFonts w:ascii="Calibri" w:eastAsia="Calibri" w:hAnsi="Calibri" w:cs="Calibri"/>
                <w:color w:val="FFFFFF"/>
                <w:sz w:val="24"/>
                <w:szCs w:val="24"/>
              </w:rPr>
            </w:pPr>
            <w:r>
              <w:rPr>
                <w:rFonts w:ascii="Calibri" w:eastAsia="Calibri" w:hAnsi="Calibri" w:cs="Calibri"/>
                <w:b/>
                <w:color w:val="FFFFFF"/>
                <w:sz w:val="24"/>
                <w:szCs w:val="24"/>
              </w:rPr>
              <w:t>Completed?</w:t>
            </w:r>
          </w:p>
        </w:tc>
        <w:tc>
          <w:tcPr>
            <w:tcW w:w="4140"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1BC0D215" w14:textId="77777777" w:rsidR="00D661FE" w:rsidRDefault="00145036">
            <w:pPr>
              <w:jc w:val="center"/>
              <w:rPr>
                <w:rFonts w:ascii="Calibri" w:eastAsia="Calibri" w:hAnsi="Calibri" w:cs="Calibri"/>
                <w:b/>
                <w:color w:val="FFFFFF"/>
                <w:sz w:val="24"/>
                <w:szCs w:val="24"/>
              </w:rPr>
            </w:pPr>
            <w:r>
              <w:rPr>
                <w:rFonts w:ascii="Calibri" w:eastAsia="Calibri" w:hAnsi="Calibri" w:cs="Calibri"/>
                <w:b/>
                <w:color w:val="FFFFFF"/>
                <w:sz w:val="24"/>
                <w:szCs w:val="24"/>
              </w:rPr>
              <w:t>Notes</w:t>
            </w:r>
          </w:p>
        </w:tc>
      </w:tr>
      <w:tr w:rsidR="00D661FE" w14:paraId="362890ED" w14:textId="77777777" w:rsidTr="00145036">
        <w:trPr>
          <w:trHeight w:val="560"/>
        </w:trPr>
        <w:tc>
          <w:tcPr>
            <w:tcW w:w="50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1180AB6" w14:textId="77777777" w:rsidR="00D661FE" w:rsidRDefault="00145036">
            <w:pPr>
              <w:rPr>
                <w:rFonts w:ascii="Calibri" w:eastAsia="Calibri" w:hAnsi="Calibri" w:cs="Calibri"/>
                <w:sz w:val="24"/>
                <w:szCs w:val="24"/>
              </w:rPr>
            </w:pPr>
            <w:r>
              <w:rPr>
                <w:rFonts w:ascii="Calibri" w:eastAsia="Calibri" w:hAnsi="Calibri" w:cs="Calibri"/>
                <w:sz w:val="24"/>
                <w:szCs w:val="24"/>
              </w:rPr>
              <w:t>Choose a date and secure a location</w:t>
            </w:r>
          </w:p>
        </w:tc>
        <w:tc>
          <w:tcPr>
            <w:tcW w:w="15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25FA6C2" w14:textId="77777777" w:rsidR="00D661FE" w:rsidRDefault="00145036">
            <w:pPr>
              <w:jc w:val="center"/>
              <w:rPr>
                <w:rFonts w:ascii="Calibri" w:eastAsia="Calibri" w:hAnsi="Calibri" w:cs="Calibri"/>
                <w:sz w:val="24"/>
                <w:szCs w:val="24"/>
              </w:rPr>
            </w:pPr>
            <w:r>
              <w:rPr>
                <w:rFonts w:ascii="Calibri" w:eastAsia="Calibri" w:hAnsi="Calibri" w:cs="Calibri"/>
                <w:sz w:val="24"/>
                <w:szCs w:val="24"/>
              </w:rPr>
              <w:t>☐</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A8D34A0" w14:textId="77777777" w:rsidR="00D661FE" w:rsidRDefault="00D661FE">
            <w:pPr>
              <w:rPr>
                <w:rFonts w:ascii="Calibri" w:eastAsia="Calibri" w:hAnsi="Calibri" w:cs="Calibri"/>
                <w:sz w:val="24"/>
                <w:szCs w:val="24"/>
              </w:rPr>
            </w:pPr>
          </w:p>
        </w:tc>
      </w:tr>
      <w:tr w:rsidR="00D661FE" w14:paraId="5EA0911A" w14:textId="77777777" w:rsidTr="00145036">
        <w:trPr>
          <w:trHeight w:val="560"/>
        </w:trPr>
        <w:tc>
          <w:tcPr>
            <w:tcW w:w="50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D4CB3C8" w14:textId="77777777" w:rsidR="00D661FE" w:rsidRDefault="00145036">
            <w:pPr>
              <w:rPr>
                <w:rFonts w:ascii="Calibri" w:eastAsia="Calibri" w:hAnsi="Calibri" w:cs="Calibri"/>
                <w:sz w:val="24"/>
                <w:szCs w:val="24"/>
              </w:rPr>
            </w:pPr>
            <w:r>
              <w:rPr>
                <w:rFonts w:ascii="Calibri" w:eastAsia="Calibri" w:hAnsi="Calibri" w:cs="Calibri"/>
                <w:sz w:val="24"/>
                <w:szCs w:val="24"/>
              </w:rPr>
              <w:t>Identify your audience: students, families, or all</w:t>
            </w:r>
          </w:p>
        </w:tc>
        <w:tc>
          <w:tcPr>
            <w:tcW w:w="15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299D7C6" w14:textId="77777777" w:rsidR="00D661FE" w:rsidRDefault="00145036">
            <w:pPr>
              <w:jc w:val="center"/>
              <w:rPr>
                <w:rFonts w:ascii="Calibri" w:eastAsia="Calibri" w:hAnsi="Calibri" w:cs="Calibri"/>
                <w:sz w:val="24"/>
                <w:szCs w:val="24"/>
              </w:rPr>
            </w:pPr>
            <w:r>
              <w:rPr>
                <w:rFonts w:ascii="Calibri" w:eastAsia="Calibri" w:hAnsi="Calibri" w:cs="Calibri"/>
                <w:sz w:val="24"/>
                <w:szCs w:val="24"/>
              </w:rPr>
              <w:t>☐</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2F791C9" w14:textId="77777777" w:rsidR="00D661FE" w:rsidRDefault="00D661FE">
            <w:pPr>
              <w:rPr>
                <w:rFonts w:ascii="Calibri" w:eastAsia="Calibri" w:hAnsi="Calibri" w:cs="Calibri"/>
                <w:sz w:val="24"/>
                <w:szCs w:val="24"/>
              </w:rPr>
            </w:pPr>
          </w:p>
        </w:tc>
      </w:tr>
      <w:tr w:rsidR="00D661FE" w14:paraId="21AE322C" w14:textId="77777777" w:rsidTr="00145036">
        <w:trPr>
          <w:trHeight w:val="560"/>
        </w:trPr>
        <w:tc>
          <w:tcPr>
            <w:tcW w:w="50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0EB7E6B" w14:textId="77777777" w:rsidR="00D661FE" w:rsidRDefault="00145036">
            <w:pPr>
              <w:rPr>
                <w:rFonts w:ascii="Calibri" w:eastAsia="Calibri" w:hAnsi="Calibri" w:cs="Calibri"/>
                <w:sz w:val="24"/>
                <w:szCs w:val="24"/>
              </w:rPr>
            </w:pPr>
            <w:r>
              <w:rPr>
                <w:rFonts w:ascii="Calibri" w:eastAsia="Calibri" w:hAnsi="Calibri" w:cs="Calibri"/>
                <w:sz w:val="24"/>
                <w:szCs w:val="24"/>
              </w:rPr>
              <w:t>Choose the tone: playful, reflective, or celebratory</w:t>
            </w:r>
          </w:p>
        </w:tc>
        <w:tc>
          <w:tcPr>
            <w:tcW w:w="15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55D9EE4" w14:textId="77777777" w:rsidR="00D661FE" w:rsidRDefault="00145036">
            <w:pPr>
              <w:jc w:val="center"/>
              <w:rPr>
                <w:rFonts w:ascii="Calibri" w:eastAsia="Calibri" w:hAnsi="Calibri" w:cs="Calibri"/>
                <w:sz w:val="24"/>
                <w:szCs w:val="24"/>
              </w:rPr>
            </w:pPr>
            <w:r>
              <w:rPr>
                <w:rFonts w:ascii="Calibri" w:eastAsia="Calibri" w:hAnsi="Calibri" w:cs="Calibri"/>
                <w:sz w:val="24"/>
                <w:szCs w:val="24"/>
              </w:rPr>
              <w:t>☐</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3A590BC" w14:textId="77777777" w:rsidR="00D661FE" w:rsidRDefault="00D661FE">
            <w:pPr>
              <w:rPr>
                <w:rFonts w:ascii="Calibri" w:eastAsia="Calibri" w:hAnsi="Calibri" w:cs="Calibri"/>
                <w:sz w:val="24"/>
                <w:szCs w:val="24"/>
              </w:rPr>
            </w:pPr>
          </w:p>
        </w:tc>
      </w:tr>
      <w:tr w:rsidR="00D661FE" w14:paraId="749CE527" w14:textId="77777777" w:rsidTr="00145036">
        <w:trPr>
          <w:trHeight w:val="560"/>
        </w:trPr>
        <w:tc>
          <w:tcPr>
            <w:tcW w:w="50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2C78C77" w14:textId="77777777" w:rsidR="00D661FE" w:rsidRDefault="00145036">
            <w:pPr>
              <w:rPr>
                <w:rFonts w:ascii="Calibri" w:eastAsia="Calibri" w:hAnsi="Calibri" w:cs="Calibri"/>
                <w:sz w:val="24"/>
                <w:szCs w:val="24"/>
              </w:rPr>
            </w:pPr>
            <w:r>
              <w:rPr>
                <w:rFonts w:ascii="Calibri" w:eastAsia="Calibri" w:hAnsi="Calibri" w:cs="Calibri"/>
                <w:sz w:val="24"/>
                <w:szCs w:val="24"/>
              </w:rPr>
              <w:t>Communicate clearly that the event is voluntary</w:t>
            </w:r>
          </w:p>
        </w:tc>
        <w:tc>
          <w:tcPr>
            <w:tcW w:w="15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C6479D6" w14:textId="77777777" w:rsidR="00D661FE" w:rsidRDefault="00145036">
            <w:pPr>
              <w:jc w:val="center"/>
              <w:rPr>
                <w:rFonts w:ascii="Calibri" w:eastAsia="Calibri" w:hAnsi="Calibri" w:cs="Calibri"/>
                <w:sz w:val="24"/>
                <w:szCs w:val="24"/>
              </w:rPr>
            </w:pPr>
            <w:r>
              <w:rPr>
                <w:rFonts w:ascii="Calibri" w:eastAsia="Calibri" w:hAnsi="Calibri" w:cs="Calibri"/>
                <w:sz w:val="24"/>
                <w:szCs w:val="24"/>
              </w:rPr>
              <w:t>☐</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A2E0F5" w14:textId="77777777" w:rsidR="00D661FE" w:rsidRDefault="00D661FE">
            <w:pPr>
              <w:rPr>
                <w:rFonts w:ascii="Calibri" w:eastAsia="Calibri" w:hAnsi="Calibri" w:cs="Calibri"/>
                <w:sz w:val="24"/>
                <w:szCs w:val="24"/>
              </w:rPr>
            </w:pPr>
          </w:p>
        </w:tc>
      </w:tr>
      <w:tr w:rsidR="00D661FE" w14:paraId="12E56D6A" w14:textId="77777777" w:rsidTr="00145036">
        <w:trPr>
          <w:trHeight w:val="560"/>
        </w:trPr>
        <w:tc>
          <w:tcPr>
            <w:tcW w:w="50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20FF451" w14:textId="77777777" w:rsidR="00D661FE" w:rsidRDefault="00145036">
            <w:pPr>
              <w:rPr>
                <w:rFonts w:ascii="Calibri" w:eastAsia="Calibri" w:hAnsi="Calibri" w:cs="Calibri"/>
                <w:sz w:val="24"/>
                <w:szCs w:val="24"/>
              </w:rPr>
            </w:pPr>
            <w:r>
              <w:rPr>
                <w:rFonts w:ascii="Calibri" w:eastAsia="Calibri" w:hAnsi="Calibri" w:cs="Calibri"/>
                <w:sz w:val="24"/>
                <w:szCs w:val="24"/>
              </w:rPr>
              <w:t>Create signage, flyers, and visual cues</w:t>
            </w:r>
          </w:p>
        </w:tc>
        <w:tc>
          <w:tcPr>
            <w:tcW w:w="15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91C97AC" w14:textId="77777777" w:rsidR="00D661FE" w:rsidRDefault="00145036">
            <w:pPr>
              <w:jc w:val="center"/>
              <w:rPr>
                <w:rFonts w:ascii="Calibri" w:eastAsia="Calibri" w:hAnsi="Calibri" w:cs="Calibri"/>
                <w:sz w:val="24"/>
                <w:szCs w:val="24"/>
              </w:rPr>
            </w:pPr>
            <w:r>
              <w:rPr>
                <w:rFonts w:ascii="Calibri" w:eastAsia="Calibri" w:hAnsi="Calibri" w:cs="Calibri"/>
                <w:sz w:val="24"/>
                <w:szCs w:val="24"/>
              </w:rPr>
              <w:t>☐</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8F38FED" w14:textId="77777777" w:rsidR="00D661FE" w:rsidRDefault="00D661FE">
            <w:pPr>
              <w:rPr>
                <w:rFonts w:ascii="Calibri" w:eastAsia="Calibri" w:hAnsi="Calibri" w:cs="Calibri"/>
                <w:sz w:val="24"/>
                <w:szCs w:val="24"/>
              </w:rPr>
            </w:pPr>
          </w:p>
        </w:tc>
      </w:tr>
      <w:tr w:rsidR="00D661FE" w14:paraId="3DDBA2DB" w14:textId="77777777" w:rsidTr="00145036">
        <w:trPr>
          <w:trHeight w:val="560"/>
        </w:trPr>
        <w:tc>
          <w:tcPr>
            <w:tcW w:w="50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6A327B8" w14:textId="77777777" w:rsidR="00D661FE" w:rsidRDefault="00145036">
            <w:pPr>
              <w:rPr>
                <w:rFonts w:ascii="Calibri" w:eastAsia="Calibri" w:hAnsi="Calibri" w:cs="Calibri"/>
                <w:sz w:val="24"/>
                <w:szCs w:val="24"/>
              </w:rPr>
            </w:pPr>
            <w:r>
              <w:rPr>
                <w:rFonts w:ascii="Calibri" w:eastAsia="Calibri" w:hAnsi="Calibri" w:cs="Calibri"/>
                <w:sz w:val="24"/>
                <w:szCs w:val="24"/>
              </w:rPr>
              <w:t>Provide simple phone storage (baskets, bins, pouches)</w:t>
            </w:r>
          </w:p>
        </w:tc>
        <w:tc>
          <w:tcPr>
            <w:tcW w:w="15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C3777C4" w14:textId="77777777" w:rsidR="00D661FE" w:rsidRDefault="00145036">
            <w:pPr>
              <w:jc w:val="center"/>
              <w:rPr>
                <w:rFonts w:ascii="Calibri" w:eastAsia="Calibri" w:hAnsi="Calibri" w:cs="Calibri"/>
                <w:sz w:val="24"/>
                <w:szCs w:val="24"/>
              </w:rPr>
            </w:pPr>
            <w:r>
              <w:rPr>
                <w:rFonts w:ascii="Calibri" w:eastAsia="Calibri" w:hAnsi="Calibri" w:cs="Calibri"/>
                <w:sz w:val="24"/>
                <w:szCs w:val="24"/>
              </w:rPr>
              <w:t>☐</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6FA5D57" w14:textId="77777777" w:rsidR="00D661FE" w:rsidRDefault="00D661FE">
            <w:pPr>
              <w:rPr>
                <w:rFonts w:ascii="Calibri" w:eastAsia="Calibri" w:hAnsi="Calibri" w:cs="Calibri"/>
                <w:sz w:val="24"/>
                <w:szCs w:val="24"/>
              </w:rPr>
            </w:pPr>
          </w:p>
        </w:tc>
      </w:tr>
      <w:tr w:rsidR="00D661FE" w14:paraId="29E2468A" w14:textId="77777777" w:rsidTr="00145036">
        <w:trPr>
          <w:trHeight w:val="560"/>
        </w:trPr>
        <w:tc>
          <w:tcPr>
            <w:tcW w:w="50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E0373A4" w14:textId="77777777" w:rsidR="00D661FE" w:rsidRDefault="00145036">
            <w:pPr>
              <w:rPr>
                <w:rFonts w:ascii="Calibri" w:eastAsia="Calibri" w:hAnsi="Calibri" w:cs="Calibri"/>
                <w:sz w:val="24"/>
                <w:szCs w:val="24"/>
              </w:rPr>
            </w:pPr>
            <w:r>
              <w:rPr>
                <w:rFonts w:ascii="Calibri" w:eastAsia="Calibri" w:hAnsi="Calibri" w:cs="Calibri"/>
                <w:sz w:val="24"/>
                <w:szCs w:val="24"/>
              </w:rPr>
              <w:t>Recruit greeters or “Phone-Free Ambassadors”</w:t>
            </w:r>
          </w:p>
        </w:tc>
        <w:tc>
          <w:tcPr>
            <w:tcW w:w="15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5782A60" w14:textId="77777777" w:rsidR="00D661FE" w:rsidRDefault="00145036">
            <w:pPr>
              <w:jc w:val="center"/>
              <w:rPr>
                <w:rFonts w:ascii="Calibri" w:eastAsia="Calibri" w:hAnsi="Calibri" w:cs="Calibri"/>
                <w:sz w:val="24"/>
                <w:szCs w:val="24"/>
              </w:rPr>
            </w:pPr>
            <w:r>
              <w:rPr>
                <w:rFonts w:ascii="Calibri" w:eastAsia="Calibri" w:hAnsi="Calibri" w:cs="Calibri"/>
                <w:sz w:val="24"/>
                <w:szCs w:val="24"/>
              </w:rPr>
              <w:t>☐</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DFE8FDF" w14:textId="77777777" w:rsidR="00D661FE" w:rsidRDefault="00D661FE">
            <w:pPr>
              <w:rPr>
                <w:rFonts w:ascii="Calibri" w:eastAsia="Calibri" w:hAnsi="Calibri" w:cs="Calibri"/>
                <w:sz w:val="24"/>
                <w:szCs w:val="24"/>
              </w:rPr>
            </w:pPr>
          </w:p>
        </w:tc>
      </w:tr>
      <w:tr w:rsidR="00D661FE" w14:paraId="452DD233" w14:textId="77777777" w:rsidTr="00145036">
        <w:trPr>
          <w:trHeight w:val="560"/>
        </w:trPr>
        <w:tc>
          <w:tcPr>
            <w:tcW w:w="50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8B8DE98" w14:textId="77777777" w:rsidR="00D661FE" w:rsidRDefault="00145036">
            <w:pPr>
              <w:rPr>
                <w:rFonts w:ascii="Calibri" w:eastAsia="Calibri" w:hAnsi="Calibri" w:cs="Calibri"/>
                <w:sz w:val="24"/>
                <w:szCs w:val="24"/>
              </w:rPr>
            </w:pPr>
            <w:r>
              <w:rPr>
                <w:rFonts w:ascii="Calibri" w:eastAsia="Calibri" w:hAnsi="Calibri" w:cs="Calibri"/>
                <w:sz w:val="24"/>
                <w:szCs w:val="24"/>
              </w:rPr>
              <w:lastRenderedPageBreak/>
              <w:t>Offer optional reflection activities</w:t>
            </w:r>
          </w:p>
        </w:tc>
        <w:tc>
          <w:tcPr>
            <w:tcW w:w="15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404B7B" w14:textId="77777777" w:rsidR="00D661FE" w:rsidRDefault="00145036">
            <w:pPr>
              <w:jc w:val="center"/>
              <w:rPr>
                <w:rFonts w:ascii="Calibri" w:eastAsia="Calibri" w:hAnsi="Calibri" w:cs="Calibri"/>
                <w:sz w:val="24"/>
                <w:szCs w:val="24"/>
              </w:rPr>
            </w:pPr>
            <w:r>
              <w:rPr>
                <w:rFonts w:ascii="Calibri" w:eastAsia="Calibri" w:hAnsi="Calibri" w:cs="Calibri"/>
                <w:sz w:val="24"/>
                <w:szCs w:val="24"/>
              </w:rPr>
              <w:t>☐</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89C747E" w14:textId="77777777" w:rsidR="00D661FE" w:rsidRDefault="00D661FE">
            <w:pPr>
              <w:rPr>
                <w:rFonts w:ascii="Calibri" w:eastAsia="Calibri" w:hAnsi="Calibri" w:cs="Calibri"/>
                <w:sz w:val="24"/>
                <w:szCs w:val="24"/>
              </w:rPr>
            </w:pPr>
          </w:p>
        </w:tc>
      </w:tr>
      <w:tr w:rsidR="00D661FE" w14:paraId="676971D2" w14:textId="77777777" w:rsidTr="00145036">
        <w:trPr>
          <w:trHeight w:val="560"/>
        </w:trPr>
        <w:tc>
          <w:tcPr>
            <w:tcW w:w="50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9E5D2DC" w14:textId="77777777" w:rsidR="00D661FE" w:rsidRDefault="00145036">
            <w:pPr>
              <w:rPr>
                <w:rFonts w:ascii="Calibri" w:eastAsia="Calibri" w:hAnsi="Calibri" w:cs="Calibri"/>
                <w:sz w:val="24"/>
                <w:szCs w:val="24"/>
              </w:rPr>
            </w:pPr>
            <w:r>
              <w:rPr>
                <w:rFonts w:ascii="Calibri" w:eastAsia="Calibri" w:hAnsi="Calibri" w:cs="Calibri"/>
                <w:sz w:val="24"/>
                <w:szCs w:val="24"/>
              </w:rPr>
              <w:t>Share highlights in newsletters or social media (with consent)</w:t>
            </w:r>
          </w:p>
        </w:tc>
        <w:tc>
          <w:tcPr>
            <w:tcW w:w="15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0D6FDB7" w14:textId="77777777" w:rsidR="00D661FE" w:rsidRDefault="00145036">
            <w:pPr>
              <w:jc w:val="center"/>
              <w:rPr>
                <w:rFonts w:ascii="Calibri" w:eastAsia="Calibri" w:hAnsi="Calibri" w:cs="Calibri"/>
                <w:sz w:val="24"/>
                <w:szCs w:val="24"/>
              </w:rPr>
            </w:pPr>
            <w:r>
              <w:rPr>
                <w:rFonts w:ascii="Calibri" w:eastAsia="Calibri" w:hAnsi="Calibri" w:cs="Calibri"/>
                <w:sz w:val="24"/>
                <w:szCs w:val="24"/>
              </w:rPr>
              <w:t>☐</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2D02D5F" w14:textId="77777777" w:rsidR="00D661FE" w:rsidRDefault="00D661FE">
            <w:pPr>
              <w:rPr>
                <w:rFonts w:ascii="Calibri" w:eastAsia="Calibri" w:hAnsi="Calibri" w:cs="Calibri"/>
                <w:sz w:val="24"/>
                <w:szCs w:val="24"/>
              </w:rPr>
            </w:pPr>
          </w:p>
        </w:tc>
      </w:tr>
    </w:tbl>
    <w:p w14:paraId="53407D19" w14:textId="77777777" w:rsidR="00D661FE" w:rsidRDefault="00145036">
      <w:pPr>
        <w:pStyle w:val="Heading3"/>
        <w:keepNext w:val="0"/>
        <w:keepLines w:val="0"/>
        <w:spacing w:before="280"/>
        <w:rPr>
          <w:rFonts w:ascii="Calibri" w:eastAsia="Calibri" w:hAnsi="Calibri" w:cs="Calibri"/>
          <w:color w:val="9F2165"/>
          <w:sz w:val="32"/>
          <w:szCs w:val="32"/>
        </w:rPr>
      </w:pPr>
      <w:bookmarkStart w:id="22" w:name="_49lxihtctvyi" w:colFirst="0" w:colLast="0"/>
      <w:bookmarkEnd w:id="22"/>
      <w:r>
        <w:rPr>
          <w:rFonts w:ascii="Calibri" w:eastAsia="Calibri" w:hAnsi="Calibri" w:cs="Calibri"/>
          <w:color w:val="9F2165"/>
          <w:sz w:val="32"/>
          <w:szCs w:val="32"/>
        </w:rPr>
        <w:t>Student Leadership Opportunities</w:t>
      </w:r>
    </w:p>
    <w:p w14:paraId="6C0C12ED" w14:textId="77777777" w:rsidR="00D661FE" w:rsidRDefault="00145036">
      <w:pPr>
        <w:rPr>
          <w:rFonts w:ascii="Calibri" w:eastAsia="Calibri" w:hAnsi="Calibri" w:cs="Calibri"/>
          <w:sz w:val="24"/>
          <w:szCs w:val="24"/>
        </w:rPr>
      </w:pPr>
      <w:r>
        <w:rPr>
          <w:rFonts w:ascii="Calibri" w:eastAsia="Calibri" w:hAnsi="Calibri" w:cs="Calibri"/>
          <w:b/>
          <w:color w:val="9F2165"/>
          <w:sz w:val="26"/>
          <w:szCs w:val="26"/>
        </w:rPr>
        <w:t xml:space="preserve">Phone-Free Ambassadors: </w:t>
      </w:r>
      <w:r>
        <w:rPr>
          <w:rFonts w:ascii="Calibri" w:eastAsia="Calibri" w:hAnsi="Calibri" w:cs="Calibri"/>
          <w:sz w:val="24"/>
          <w:szCs w:val="24"/>
        </w:rPr>
        <w:t>Welcome guests, explain the event’s purpose, and offer phone storage</w:t>
      </w:r>
    </w:p>
    <w:p w14:paraId="263F0F0D" w14:textId="77777777" w:rsidR="00D661FE" w:rsidRDefault="00145036">
      <w:pPr>
        <w:rPr>
          <w:rFonts w:ascii="Calibri" w:eastAsia="Calibri" w:hAnsi="Calibri" w:cs="Calibri"/>
          <w:sz w:val="24"/>
          <w:szCs w:val="24"/>
        </w:rPr>
      </w:pPr>
      <w:r>
        <w:rPr>
          <w:rFonts w:ascii="Calibri" w:eastAsia="Calibri" w:hAnsi="Calibri" w:cs="Calibri"/>
          <w:b/>
          <w:color w:val="9F2165"/>
          <w:sz w:val="26"/>
          <w:szCs w:val="26"/>
        </w:rPr>
        <w:t xml:space="preserve">Greeters: </w:t>
      </w:r>
      <w:r>
        <w:rPr>
          <w:rFonts w:ascii="Calibri" w:eastAsia="Calibri" w:hAnsi="Calibri" w:cs="Calibri"/>
          <w:sz w:val="24"/>
          <w:szCs w:val="24"/>
        </w:rPr>
        <w:t>Create a warm, screen-free welcome with high fives, stickers, or icebreakers</w:t>
      </w:r>
    </w:p>
    <w:p w14:paraId="5C31306D" w14:textId="77777777" w:rsidR="00D661FE" w:rsidRDefault="00145036">
      <w:pPr>
        <w:rPr>
          <w:rFonts w:ascii="Calibri" w:eastAsia="Calibri" w:hAnsi="Calibri" w:cs="Calibri"/>
          <w:sz w:val="24"/>
          <w:szCs w:val="24"/>
        </w:rPr>
      </w:pPr>
      <w:r>
        <w:rPr>
          <w:rFonts w:ascii="Calibri" w:eastAsia="Calibri" w:hAnsi="Calibri" w:cs="Calibri"/>
          <w:b/>
          <w:color w:val="9F2165"/>
          <w:sz w:val="26"/>
          <w:szCs w:val="26"/>
        </w:rPr>
        <w:t xml:space="preserve">Event Hosts: </w:t>
      </w:r>
      <w:r>
        <w:rPr>
          <w:rFonts w:ascii="Calibri" w:eastAsia="Calibri" w:hAnsi="Calibri" w:cs="Calibri"/>
          <w:sz w:val="24"/>
          <w:szCs w:val="24"/>
        </w:rPr>
        <w:t>Facilitate games, run a raffle, or lead a collaborative activity</w:t>
      </w:r>
    </w:p>
    <w:p w14:paraId="661BA31B" w14:textId="77777777" w:rsidR="00D661FE" w:rsidRDefault="00145036">
      <w:pPr>
        <w:rPr>
          <w:rFonts w:ascii="Calibri" w:eastAsia="Calibri" w:hAnsi="Calibri" w:cs="Calibri"/>
          <w:sz w:val="24"/>
          <w:szCs w:val="24"/>
        </w:rPr>
      </w:pPr>
      <w:r>
        <w:rPr>
          <w:rFonts w:ascii="Calibri" w:eastAsia="Calibri" w:hAnsi="Calibri" w:cs="Calibri"/>
          <w:b/>
          <w:color w:val="9F2165"/>
          <w:sz w:val="26"/>
          <w:szCs w:val="26"/>
        </w:rPr>
        <w:t xml:space="preserve">Reflection Station Leaders: </w:t>
      </w:r>
      <w:r>
        <w:rPr>
          <w:rFonts w:ascii="Calibri" w:eastAsia="Calibri" w:hAnsi="Calibri" w:cs="Calibri"/>
          <w:sz w:val="24"/>
          <w:szCs w:val="24"/>
        </w:rPr>
        <w:t>Invite participants to write or draw how they felt being unplugged</w:t>
      </w:r>
    </w:p>
    <w:p w14:paraId="4D4D3706" w14:textId="77777777" w:rsidR="00D661FE" w:rsidRDefault="00145036">
      <w:pPr>
        <w:pStyle w:val="Heading2"/>
        <w:keepNext w:val="0"/>
        <w:keepLines w:val="0"/>
        <w:spacing w:before="280"/>
        <w:rPr>
          <w:rFonts w:ascii="Calibri" w:eastAsia="Calibri" w:hAnsi="Calibri" w:cs="Calibri"/>
          <w:color w:val="9F2065"/>
        </w:rPr>
      </w:pPr>
      <w:bookmarkStart w:id="23" w:name="_ey1rppekdazt" w:colFirst="0" w:colLast="0"/>
      <w:bookmarkEnd w:id="23"/>
      <w:r>
        <w:rPr>
          <w:rFonts w:ascii="Calibri" w:eastAsia="Calibri" w:hAnsi="Calibri" w:cs="Calibri"/>
          <w:color w:val="9F2065"/>
        </w:rPr>
        <w:t>Sample Event Flyer Language</w:t>
      </w:r>
    </w:p>
    <w:tbl>
      <w:tblPr>
        <w:tblStyle w:val="a0"/>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D661FE" w14:paraId="57B79E1B" w14:textId="77777777" w:rsidTr="00145036">
        <w:tc>
          <w:tcPr>
            <w:tcW w:w="10800" w:type="dxa"/>
            <w:shd w:val="clear" w:color="auto" w:fill="EAD1DC"/>
            <w:tcMar>
              <w:top w:w="100" w:type="dxa"/>
              <w:left w:w="100" w:type="dxa"/>
              <w:bottom w:w="100" w:type="dxa"/>
              <w:right w:w="100" w:type="dxa"/>
            </w:tcMar>
          </w:tcPr>
          <w:p w14:paraId="2644B075" w14:textId="77777777" w:rsidR="00D661FE" w:rsidRDefault="00145036">
            <w:pPr>
              <w:spacing w:before="240" w:after="240"/>
              <w:jc w:val="center"/>
              <w:rPr>
                <w:rFonts w:ascii="Calibri" w:eastAsia="Calibri" w:hAnsi="Calibri" w:cs="Calibri"/>
                <w:sz w:val="24"/>
                <w:szCs w:val="24"/>
              </w:rPr>
            </w:pPr>
            <w:r>
              <w:rPr>
                <w:rFonts w:ascii="Calibri" w:eastAsia="Calibri" w:hAnsi="Calibri" w:cs="Calibri"/>
                <w:sz w:val="24"/>
                <w:szCs w:val="24"/>
              </w:rPr>
              <w:t>Join us for a Night of Connection, Not Notifications.</w:t>
            </w:r>
            <w:r>
              <w:rPr>
                <w:rFonts w:ascii="Calibri" w:eastAsia="Calibri" w:hAnsi="Calibri" w:cs="Calibri"/>
                <w:sz w:val="24"/>
                <w:szCs w:val="24"/>
              </w:rPr>
              <w:br/>
              <w:t>Phone-Free Family Night</w:t>
            </w:r>
            <w:r>
              <w:rPr>
                <w:rFonts w:ascii="Calibri" w:eastAsia="Calibri" w:hAnsi="Calibri" w:cs="Calibri"/>
                <w:sz w:val="24"/>
                <w:szCs w:val="24"/>
              </w:rPr>
              <w:br/>
            </w:r>
            <w:r>
              <w:rPr>
                <w:rFonts w:ascii="Calibri" w:eastAsia="Calibri" w:hAnsi="Calibri" w:cs="Calibri"/>
                <w:sz w:val="24"/>
                <w:szCs w:val="24"/>
              </w:rPr>
              <w:t xml:space="preserve"> Thursday, November 14 | 6:00 – 7:30 PM | School Gym</w:t>
            </w:r>
          </w:p>
          <w:p w14:paraId="343232B9" w14:textId="77777777" w:rsidR="00D661FE" w:rsidRDefault="00145036">
            <w:pPr>
              <w:spacing w:before="240" w:after="240"/>
              <w:jc w:val="center"/>
              <w:rPr>
                <w:rFonts w:ascii="Calibri" w:eastAsia="Calibri" w:hAnsi="Calibri" w:cs="Calibri"/>
                <w:sz w:val="24"/>
                <w:szCs w:val="24"/>
              </w:rPr>
            </w:pPr>
            <w:r>
              <w:rPr>
                <w:rFonts w:ascii="Calibri" w:eastAsia="Calibri" w:hAnsi="Calibri" w:cs="Calibri"/>
                <w:sz w:val="24"/>
                <w:szCs w:val="24"/>
              </w:rPr>
              <w:t>An evening of food, games, storytelling, and fun. No screens in sight.</w:t>
            </w:r>
            <w:r>
              <w:rPr>
                <w:rFonts w:ascii="Calibri" w:eastAsia="Calibri" w:hAnsi="Calibri" w:cs="Calibri"/>
                <w:sz w:val="24"/>
                <w:szCs w:val="24"/>
              </w:rPr>
              <w:br/>
              <w:t xml:space="preserve"> Leave your phone at the door and enjoy time with your community.</w:t>
            </w:r>
          </w:p>
          <w:p w14:paraId="04D0C238" w14:textId="77777777" w:rsidR="00D661FE" w:rsidRDefault="00145036">
            <w:pPr>
              <w:spacing w:before="240"/>
              <w:jc w:val="center"/>
              <w:rPr>
                <w:rFonts w:ascii="Calibri" w:eastAsia="Calibri" w:hAnsi="Calibri" w:cs="Calibri"/>
                <w:sz w:val="24"/>
                <w:szCs w:val="24"/>
              </w:rPr>
            </w:pPr>
            <w:r>
              <w:rPr>
                <w:rFonts w:ascii="Calibri" w:eastAsia="Calibri" w:hAnsi="Calibri" w:cs="Calibri"/>
                <w:sz w:val="24"/>
                <w:szCs w:val="24"/>
              </w:rPr>
              <w:t>Phone storage available. Participation optional. Presence encouraged.</w:t>
            </w:r>
          </w:p>
        </w:tc>
      </w:tr>
    </w:tbl>
    <w:p w14:paraId="3A3961C1" w14:textId="77777777" w:rsidR="00D661FE" w:rsidRDefault="00145036">
      <w:pPr>
        <w:pStyle w:val="Heading3"/>
        <w:keepNext w:val="0"/>
        <w:keepLines w:val="0"/>
        <w:spacing w:before="280"/>
        <w:rPr>
          <w:rFonts w:ascii="Calibri" w:eastAsia="Calibri" w:hAnsi="Calibri" w:cs="Calibri"/>
          <w:color w:val="9F2165"/>
          <w:sz w:val="32"/>
          <w:szCs w:val="32"/>
        </w:rPr>
      </w:pPr>
      <w:bookmarkStart w:id="24" w:name="_cnc8s325w0li" w:colFirst="0" w:colLast="0"/>
      <w:bookmarkEnd w:id="24"/>
      <w:r>
        <w:rPr>
          <w:rFonts w:ascii="Calibri" w:eastAsia="Calibri" w:hAnsi="Calibri" w:cs="Calibri"/>
          <w:color w:val="9F2165"/>
          <w:sz w:val="32"/>
          <w:szCs w:val="32"/>
        </w:rPr>
        <w:t>Optional Reflection Prompts (for a wall, journal, or exit slip)</w:t>
      </w:r>
    </w:p>
    <w:p w14:paraId="4667EAD3" w14:textId="77777777" w:rsidR="00D661FE" w:rsidRDefault="00145036">
      <w:pPr>
        <w:numPr>
          <w:ilvl w:val="0"/>
          <w:numId w:val="12"/>
        </w:numPr>
        <w:spacing w:before="240"/>
        <w:rPr>
          <w:rFonts w:ascii="Calibri" w:eastAsia="Calibri" w:hAnsi="Calibri" w:cs="Calibri"/>
          <w:sz w:val="24"/>
          <w:szCs w:val="24"/>
        </w:rPr>
      </w:pPr>
      <w:r>
        <w:rPr>
          <w:rFonts w:ascii="Calibri" w:eastAsia="Calibri" w:hAnsi="Calibri" w:cs="Calibri"/>
          <w:sz w:val="24"/>
          <w:szCs w:val="24"/>
        </w:rPr>
        <w:t>How did it feel to be fully present tonight?</w:t>
      </w:r>
    </w:p>
    <w:p w14:paraId="1BA885F5" w14:textId="77777777" w:rsidR="00D661FE" w:rsidRDefault="00145036">
      <w:pPr>
        <w:numPr>
          <w:ilvl w:val="0"/>
          <w:numId w:val="12"/>
        </w:numPr>
        <w:rPr>
          <w:rFonts w:ascii="Calibri" w:eastAsia="Calibri" w:hAnsi="Calibri" w:cs="Calibri"/>
          <w:sz w:val="24"/>
          <w:szCs w:val="24"/>
        </w:rPr>
      </w:pPr>
      <w:r>
        <w:rPr>
          <w:rFonts w:ascii="Calibri" w:eastAsia="Calibri" w:hAnsi="Calibri" w:cs="Calibri"/>
          <w:sz w:val="24"/>
          <w:szCs w:val="24"/>
        </w:rPr>
        <w:t>What did you notice about yourself or others?</w:t>
      </w:r>
    </w:p>
    <w:p w14:paraId="2B27D1A9" w14:textId="77777777" w:rsidR="00D661FE" w:rsidRDefault="00145036">
      <w:pPr>
        <w:numPr>
          <w:ilvl w:val="0"/>
          <w:numId w:val="12"/>
        </w:numPr>
        <w:rPr>
          <w:rFonts w:ascii="Calibri" w:eastAsia="Calibri" w:hAnsi="Calibri" w:cs="Calibri"/>
          <w:sz w:val="24"/>
          <w:szCs w:val="24"/>
        </w:rPr>
      </w:pPr>
      <w:r>
        <w:rPr>
          <w:rFonts w:ascii="Calibri" w:eastAsia="Calibri" w:hAnsi="Calibri" w:cs="Calibri"/>
          <w:sz w:val="24"/>
          <w:szCs w:val="24"/>
        </w:rPr>
        <w:t>What is one screen-free habit you want to try at home?</w:t>
      </w:r>
    </w:p>
    <w:p w14:paraId="31A30914" w14:textId="77777777" w:rsidR="00D661FE" w:rsidRDefault="00145036">
      <w:pPr>
        <w:numPr>
          <w:ilvl w:val="0"/>
          <w:numId w:val="12"/>
        </w:numPr>
        <w:spacing w:after="240"/>
        <w:rPr>
          <w:rFonts w:ascii="Calibri" w:eastAsia="Calibri" w:hAnsi="Calibri" w:cs="Calibri"/>
          <w:sz w:val="24"/>
          <w:szCs w:val="24"/>
        </w:rPr>
      </w:pPr>
      <w:r>
        <w:rPr>
          <w:rFonts w:ascii="Calibri" w:eastAsia="Calibri" w:hAnsi="Calibri" w:cs="Calibri"/>
          <w:sz w:val="24"/>
          <w:szCs w:val="24"/>
        </w:rPr>
        <w:t>When do you feel most connected and least distracted?</w:t>
      </w:r>
    </w:p>
    <w:p w14:paraId="569FFF15" w14:textId="77777777" w:rsidR="00D661FE" w:rsidRDefault="00145036">
      <w:pPr>
        <w:pStyle w:val="Heading3"/>
        <w:keepNext w:val="0"/>
        <w:keepLines w:val="0"/>
        <w:spacing w:before="280"/>
        <w:rPr>
          <w:rFonts w:ascii="Calibri" w:eastAsia="Calibri" w:hAnsi="Calibri" w:cs="Calibri"/>
          <w:color w:val="9F2165"/>
          <w:sz w:val="32"/>
          <w:szCs w:val="32"/>
        </w:rPr>
      </w:pPr>
      <w:bookmarkStart w:id="25" w:name="_ytw52aqnodh1" w:colFirst="0" w:colLast="0"/>
      <w:bookmarkEnd w:id="25"/>
      <w:r>
        <w:rPr>
          <w:rFonts w:ascii="Calibri" w:eastAsia="Calibri" w:hAnsi="Calibri" w:cs="Calibri"/>
          <w:color w:val="9F2165"/>
          <w:sz w:val="32"/>
          <w:szCs w:val="32"/>
        </w:rPr>
        <w:t>After the Event: Keep the Momentum Going</w:t>
      </w:r>
    </w:p>
    <w:p w14:paraId="5309B905" w14:textId="77777777" w:rsidR="00D661FE" w:rsidRDefault="00145036">
      <w:pPr>
        <w:numPr>
          <w:ilvl w:val="0"/>
          <w:numId w:val="5"/>
        </w:numPr>
        <w:spacing w:before="240"/>
        <w:rPr>
          <w:rFonts w:ascii="Calibri" w:eastAsia="Calibri" w:hAnsi="Calibri" w:cs="Calibri"/>
          <w:sz w:val="24"/>
          <w:szCs w:val="24"/>
        </w:rPr>
      </w:pPr>
      <w:r>
        <w:rPr>
          <w:rFonts w:ascii="Calibri" w:eastAsia="Calibri" w:hAnsi="Calibri" w:cs="Calibri"/>
          <w:sz w:val="24"/>
          <w:szCs w:val="24"/>
        </w:rPr>
        <w:t>Share a newsletter story or student quote from the night</w:t>
      </w:r>
    </w:p>
    <w:p w14:paraId="370BE057" w14:textId="77777777" w:rsidR="00D661FE" w:rsidRDefault="00145036">
      <w:pPr>
        <w:numPr>
          <w:ilvl w:val="0"/>
          <w:numId w:val="5"/>
        </w:numPr>
        <w:rPr>
          <w:rFonts w:ascii="Calibri" w:eastAsia="Calibri" w:hAnsi="Calibri" w:cs="Calibri"/>
          <w:sz w:val="24"/>
          <w:szCs w:val="24"/>
        </w:rPr>
      </w:pPr>
      <w:r>
        <w:rPr>
          <w:rFonts w:ascii="Calibri" w:eastAsia="Calibri" w:hAnsi="Calibri" w:cs="Calibri"/>
          <w:sz w:val="24"/>
          <w:szCs w:val="24"/>
        </w:rPr>
        <w:t>Post photos with permission or create a “Wall of Presence”</w:t>
      </w:r>
    </w:p>
    <w:p w14:paraId="5DAA362E" w14:textId="77777777" w:rsidR="00D661FE" w:rsidRDefault="00145036">
      <w:pPr>
        <w:numPr>
          <w:ilvl w:val="0"/>
          <w:numId w:val="5"/>
        </w:numPr>
        <w:rPr>
          <w:rFonts w:ascii="Calibri" w:eastAsia="Calibri" w:hAnsi="Calibri" w:cs="Calibri"/>
          <w:sz w:val="24"/>
          <w:szCs w:val="24"/>
        </w:rPr>
      </w:pPr>
      <w:r>
        <w:rPr>
          <w:rFonts w:ascii="Calibri" w:eastAsia="Calibri" w:hAnsi="Calibri" w:cs="Calibri"/>
          <w:sz w:val="24"/>
          <w:szCs w:val="24"/>
        </w:rPr>
        <w:t>Recognize participants or student leaders with certificates</w:t>
      </w:r>
    </w:p>
    <w:p w14:paraId="65ED74F9" w14:textId="77777777" w:rsidR="00D661FE" w:rsidRDefault="00145036">
      <w:pPr>
        <w:numPr>
          <w:ilvl w:val="0"/>
          <w:numId w:val="5"/>
        </w:numPr>
        <w:spacing w:after="240"/>
        <w:rPr>
          <w:rFonts w:ascii="Calibri" w:eastAsia="Calibri" w:hAnsi="Calibri" w:cs="Calibri"/>
          <w:sz w:val="24"/>
          <w:szCs w:val="24"/>
        </w:rPr>
      </w:pPr>
      <w:r>
        <w:rPr>
          <w:rFonts w:ascii="Calibri" w:eastAsia="Calibri" w:hAnsi="Calibri" w:cs="Calibri"/>
          <w:sz w:val="24"/>
          <w:szCs w:val="24"/>
        </w:rPr>
        <w:t xml:space="preserve">Debrief in class or advisory: “What would we like to do next?” </w:t>
      </w:r>
    </w:p>
    <w:p w14:paraId="61AD74BC" w14:textId="77777777" w:rsidR="00D661FE" w:rsidRDefault="00145036">
      <w:pPr>
        <w:spacing w:before="240" w:after="240"/>
      </w:pPr>
      <w:r>
        <w:rPr>
          <w:rFonts w:ascii="Calibri" w:eastAsia="Calibri" w:hAnsi="Calibri" w:cs="Calibri"/>
          <w:sz w:val="24"/>
          <w:szCs w:val="24"/>
        </w:rPr>
        <w:lastRenderedPageBreak/>
        <w:t>These events are small but powerful ways to show that connection matters more than constant connection. When students, families, and staff choose to unplug together, we build a school culture rooted in trust, presence, and joy.</w:t>
      </w:r>
    </w:p>
    <w:p w14:paraId="566428F0" w14:textId="77777777" w:rsidR="00D661FE" w:rsidRDefault="00D661FE"/>
    <w:sectPr w:rsidR="00D661FE">
      <w:footerReference w:type="default" r:id="rId7"/>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D7311" w14:textId="77777777" w:rsidR="00145036" w:rsidRDefault="00145036">
      <w:pPr>
        <w:spacing w:line="240" w:lineRule="auto"/>
      </w:pPr>
      <w:r>
        <w:separator/>
      </w:r>
    </w:p>
  </w:endnote>
  <w:endnote w:type="continuationSeparator" w:id="0">
    <w:p w14:paraId="273FBFE0" w14:textId="77777777" w:rsidR="00145036" w:rsidRDefault="001450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07F00" w14:textId="77777777" w:rsidR="00D661FE" w:rsidRDefault="00145036">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BDB1A" w14:textId="77777777" w:rsidR="00145036" w:rsidRDefault="00145036">
      <w:pPr>
        <w:spacing w:line="240" w:lineRule="auto"/>
      </w:pPr>
      <w:r>
        <w:separator/>
      </w:r>
    </w:p>
  </w:footnote>
  <w:footnote w:type="continuationSeparator" w:id="0">
    <w:p w14:paraId="28E1545F" w14:textId="77777777" w:rsidR="00145036" w:rsidRDefault="0014503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77179"/>
    <w:multiLevelType w:val="multilevel"/>
    <w:tmpl w:val="FDF41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E0D0B8C"/>
    <w:multiLevelType w:val="multilevel"/>
    <w:tmpl w:val="40AC91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5AD2012"/>
    <w:multiLevelType w:val="multilevel"/>
    <w:tmpl w:val="326825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038077F"/>
    <w:multiLevelType w:val="multilevel"/>
    <w:tmpl w:val="76BEE3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FD471B9"/>
    <w:multiLevelType w:val="multilevel"/>
    <w:tmpl w:val="35F6A9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090250B"/>
    <w:multiLevelType w:val="multilevel"/>
    <w:tmpl w:val="9708AA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F3D137A"/>
    <w:multiLevelType w:val="multilevel"/>
    <w:tmpl w:val="CF265B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7040F7E"/>
    <w:multiLevelType w:val="multilevel"/>
    <w:tmpl w:val="F2B6DB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5425544"/>
    <w:multiLevelType w:val="multilevel"/>
    <w:tmpl w:val="D2B624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7F157AB"/>
    <w:multiLevelType w:val="multilevel"/>
    <w:tmpl w:val="EDD4A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44B26E6"/>
    <w:multiLevelType w:val="multilevel"/>
    <w:tmpl w:val="0D7A62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7CA62F7"/>
    <w:multiLevelType w:val="multilevel"/>
    <w:tmpl w:val="F5545B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177765818">
    <w:abstractNumId w:val="2"/>
  </w:num>
  <w:num w:numId="2" w16cid:durableId="143206669">
    <w:abstractNumId w:val="9"/>
  </w:num>
  <w:num w:numId="3" w16cid:durableId="555510206">
    <w:abstractNumId w:val="6"/>
  </w:num>
  <w:num w:numId="4" w16cid:durableId="129203656">
    <w:abstractNumId w:val="10"/>
  </w:num>
  <w:num w:numId="5" w16cid:durableId="1837501572">
    <w:abstractNumId w:val="11"/>
  </w:num>
  <w:num w:numId="6" w16cid:durableId="1913734801">
    <w:abstractNumId w:val="8"/>
  </w:num>
  <w:num w:numId="7" w16cid:durableId="1334650412">
    <w:abstractNumId w:val="7"/>
  </w:num>
  <w:num w:numId="8" w16cid:durableId="1791851159">
    <w:abstractNumId w:val="0"/>
  </w:num>
  <w:num w:numId="9" w16cid:durableId="2026249133">
    <w:abstractNumId w:val="1"/>
  </w:num>
  <w:num w:numId="10" w16cid:durableId="1941863888">
    <w:abstractNumId w:val="5"/>
  </w:num>
  <w:num w:numId="11" w16cid:durableId="1119687599">
    <w:abstractNumId w:val="4"/>
  </w:num>
  <w:num w:numId="12" w16cid:durableId="19717440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1FE"/>
    <w:rsid w:val="00145036"/>
    <w:rsid w:val="00657C9E"/>
    <w:rsid w:val="00D661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20842"/>
  <w15:docId w15:val="{C328A9E7-7EE6-4F01-962C-2697E77F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2025-09-01T00:33:15+00:00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B426222D-4CC6-4807-8718-60FDC93C0D4F}"/>
</file>

<file path=customXml/itemProps2.xml><?xml version="1.0" encoding="utf-8"?>
<ds:datastoreItem xmlns:ds="http://schemas.openxmlformats.org/officeDocument/2006/customXml" ds:itemID="{6E4B93CE-0E34-4237-B0B4-DCCA076A398F}"/>
</file>

<file path=customXml/itemProps3.xml><?xml version="1.0" encoding="utf-8"?>
<ds:datastoreItem xmlns:ds="http://schemas.openxmlformats.org/officeDocument/2006/customXml" ds:itemID="{A42BF936-ECA5-4B1C-84ED-14BCCC4F0C11}"/>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1664</Words>
  <Characters>8407</Characters>
  <Application>Microsoft Office Word</Application>
  <DocSecurity>0</DocSecurity>
  <Lines>233</Lines>
  <Paragraphs>234</Paragraphs>
  <ScaleCrop>false</ScaleCrop>
  <Company/>
  <LinksUpToDate>false</LinksUpToDate>
  <CharactersWithSpaces>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2025-09-01T00:30:00Z</dcterms:created>
  <dcterms:modified xsi:type="dcterms:W3CDTF">2025-09-01T00:30:00Z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